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37AFA" w14:textId="77777777" w:rsidR="00245277" w:rsidRPr="00245277" w:rsidRDefault="00245277" w:rsidP="00245277">
      <w:pPr>
        <w:spacing w:before="100" w:beforeAutospacing="1" w:after="100" w:afterAutospacing="1" w:line="300" w:lineRule="atLeast"/>
        <w:jc w:val="center"/>
        <w:rPr>
          <w:b/>
          <w:bCs/>
        </w:rPr>
      </w:pPr>
      <w:r w:rsidRPr="00245277">
        <w:rPr>
          <w:b/>
          <w:bCs/>
        </w:rPr>
        <w:t xml:space="preserve">GEORGE MASON UNIVERSITY </w:t>
      </w:r>
    </w:p>
    <w:p w14:paraId="31F0F9C8" w14:textId="77777777" w:rsidR="00245277" w:rsidRPr="00245277" w:rsidRDefault="00245277" w:rsidP="00245277">
      <w:pPr>
        <w:spacing w:before="100" w:beforeAutospacing="1" w:after="100" w:afterAutospacing="1" w:line="300" w:lineRule="atLeast"/>
        <w:jc w:val="center"/>
        <w:rPr>
          <w:b/>
          <w:bCs/>
        </w:rPr>
      </w:pPr>
      <w:r w:rsidRPr="00245277">
        <w:rPr>
          <w:b/>
          <w:bCs/>
        </w:rPr>
        <w:t xml:space="preserve">MINUTES OF THE FACULTY SENATE MEETING </w:t>
      </w:r>
    </w:p>
    <w:p w14:paraId="67327210" w14:textId="46A7AC91" w:rsidR="00245277" w:rsidRDefault="00245277" w:rsidP="00245277">
      <w:pPr>
        <w:spacing w:before="100" w:beforeAutospacing="1" w:after="100" w:afterAutospacing="1" w:line="300" w:lineRule="atLeast"/>
        <w:jc w:val="center"/>
        <w:rPr>
          <w:b/>
          <w:bCs/>
        </w:rPr>
      </w:pPr>
      <w:r>
        <w:rPr>
          <w:b/>
          <w:bCs/>
        </w:rPr>
        <w:t>December</w:t>
      </w:r>
      <w:r w:rsidRPr="00245277">
        <w:rPr>
          <w:b/>
          <w:bCs/>
        </w:rPr>
        <w:t xml:space="preserve"> </w:t>
      </w:r>
      <w:r>
        <w:rPr>
          <w:b/>
          <w:bCs/>
        </w:rPr>
        <w:t>4</w:t>
      </w:r>
      <w:r w:rsidRPr="00245277">
        <w:rPr>
          <w:b/>
          <w:bCs/>
        </w:rPr>
        <w:t>, 2024, 3:00-4:15 p.m. | Online Meeting</w:t>
      </w:r>
    </w:p>
    <w:p w14:paraId="19C51124" w14:textId="48ED4F88" w:rsidR="001F4F48" w:rsidRPr="001F4F48" w:rsidRDefault="001F4F48" w:rsidP="001F4F48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i/>
          <w:iCs/>
          <w:sz w:val="21"/>
          <w:szCs w:val="21"/>
        </w:rPr>
      </w:pPr>
      <w:r>
        <w:rPr>
          <w:i/>
          <w:iCs/>
        </w:rPr>
        <w:t xml:space="preserve">Number of attendees: </w:t>
      </w:r>
      <w:r w:rsidR="00162589">
        <w:rPr>
          <w:i/>
          <w:iCs/>
        </w:rPr>
        <w:t>158 (</w:t>
      </w:r>
      <w:hyperlink w:anchor="A" w:history="1">
        <w:r w:rsidR="00162589" w:rsidRPr="00162589">
          <w:rPr>
            <w:rStyle w:val="Hyperlink"/>
            <w:i/>
            <w:iCs/>
          </w:rPr>
          <w:t>List of Names</w:t>
        </w:r>
      </w:hyperlink>
      <w:r w:rsidR="00162589">
        <w:rPr>
          <w:i/>
          <w:iCs/>
        </w:rPr>
        <w:t>)</w:t>
      </w:r>
    </w:p>
    <w:p w14:paraId="7FC850C8" w14:textId="77777777" w:rsidR="00997D01" w:rsidRPr="00997D01" w:rsidRDefault="00997D01" w:rsidP="00997D01">
      <w:pPr>
        <w:spacing w:before="100" w:beforeAutospacing="1" w:after="100" w:afterAutospacing="1" w:line="300" w:lineRule="atLeast"/>
        <w:outlineLvl w:val="3"/>
        <w:rPr>
          <w:rFonts w:ascii="Segoe UI" w:eastAsia="Times New Roman" w:hAnsi="Segoe UI" w:cs="Segoe UI"/>
          <w:b/>
          <w:bCs/>
          <w:sz w:val="24"/>
          <w:szCs w:val="24"/>
        </w:rPr>
      </w:pPr>
      <w:r w:rsidRPr="00997D01">
        <w:rPr>
          <w:rFonts w:ascii="Segoe UI" w:eastAsia="Times New Roman" w:hAnsi="Segoe UI" w:cs="Segoe UI"/>
          <w:b/>
          <w:bCs/>
          <w:sz w:val="24"/>
          <w:szCs w:val="24"/>
        </w:rPr>
        <w:t>1. Call to Order</w:t>
      </w:r>
    </w:p>
    <w:p w14:paraId="42CFFEF8" w14:textId="77777777" w:rsidR="00997D01" w:rsidRPr="00997D01" w:rsidRDefault="00997D01" w:rsidP="00997D01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</w:rPr>
      </w:pPr>
      <w:r w:rsidRPr="00997D01">
        <w:rPr>
          <w:rFonts w:ascii="Segoe UI" w:eastAsia="Times New Roman" w:hAnsi="Segoe UI" w:cs="Segoe UI"/>
          <w:b/>
          <w:bCs/>
          <w:sz w:val="21"/>
          <w:szCs w:val="21"/>
        </w:rPr>
        <w:t>Chair:</w:t>
      </w:r>
      <w:r w:rsidRPr="00997D01">
        <w:rPr>
          <w:rFonts w:ascii="Segoe UI" w:eastAsia="Times New Roman" w:hAnsi="Segoe UI" w:cs="Segoe UI"/>
          <w:sz w:val="21"/>
          <w:szCs w:val="21"/>
        </w:rPr>
        <w:t xml:space="preserve"> Melissa </w:t>
      </w:r>
      <w:proofErr w:type="spellStart"/>
      <w:r w:rsidRPr="00997D01">
        <w:rPr>
          <w:rFonts w:ascii="Segoe UI" w:eastAsia="Times New Roman" w:hAnsi="Segoe UI" w:cs="Segoe UI"/>
          <w:sz w:val="21"/>
          <w:szCs w:val="21"/>
        </w:rPr>
        <w:t>Broeckelman</w:t>
      </w:r>
      <w:proofErr w:type="spellEnd"/>
      <w:r w:rsidRPr="00997D01">
        <w:rPr>
          <w:rFonts w:ascii="Segoe UI" w:eastAsia="Times New Roman" w:hAnsi="Segoe UI" w:cs="Segoe UI"/>
          <w:sz w:val="21"/>
          <w:szCs w:val="21"/>
        </w:rPr>
        <w:t>-Post</w:t>
      </w:r>
    </w:p>
    <w:p w14:paraId="407542BD" w14:textId="1C70E12B" w:rsidR="00997D01" w:rsidRPr="00997D01" w:rsidRDefault="00245277" w:rsidP="00997D01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</w:rPr>
      </w:pPr>
      <w:r w:rsidRPr="00245277">
        <w:rPr>
          <w:rFonts w:ascii="Segoe UI" w:eastAsia="Times New Roman" w:hAnsi="Segoe UI" w:cs="Segoe UI"/>
          <w:sz w:val="21"/>
          <w:szCs w:val="21"/>
        </w:rPr>
        <w:t>The meeting was called to order at 3:02 PM with a quorum present.</w:t>
      </w:r>
    </w:p>
    <w:p w14:paraId="6D8E33E9" w14:textId="4117CC39" w:rsidR="00997D01" w:rsidRPr="00997D01" w:rsidRDefault="00997D01" w:rsidP="00997D01">
      <w:pPr>
        <w:spacing w:before="100" w:beforeAutospacing="1" w:after="100" w:afterAutospacing="1" w:line="300" w:lineRule="atLeast"/>
        <w:outlineLvl w:val="3"/>
        <w:rPr>
          <w:rFonts w:ascii="Segoe UI" w:eastAsia="Times New Roman" w:hAnsi="Segoe UI" w:cs="Segoe UI"/>
          <w:b/>
          <w:bCs/>
          <w:sz w:val="24"/>
          <w:szCs w:val="24"/>
        </w:rPr>
      </w:pPr>
      <w:r w:rsidRPr="00997D01">
        <w:rPr>
          <w:rFonts w:ascii="Segoe UI" w:eastAsia="Times New Roman" w:hAnsi="Segoe UI" w:cs="Segoe UI"/>
          <w:b/>
          <w:bCs/>
          <w:sz w:val="24"/>
          <w:szCs w:val="24"/>
        </w:rPr>
        <w:t>2. Approval of Minutes</w:t>
      </w:r>
      <w:r w:rsidR="00245277">
        <w:rPr>
          <w:rFonts w:ascii="Segoe UI" w:eastAsia="Times New Roman" w:hAnsi="Segoe UI" w:cs="Segoe UI"/>
          <w:b/>
          <w:bCs/>
          <w:sz w:val="24"/>
          <w:szCs w:val="24"/>
        </w:rPr>
        <w:t xml:space="preserve"> of </w:t>
      </w:r>
      <w:proofErr w:type="gramStart"/>
      <w:r w:rsidR="00245277">
        <w:rPr>
          <w:rFonts w:ascii="Segoe UI" w:eastAsia="Times New Roman" w:hAnsi="Segoe UI" w:cs="Segoe UI"/>
          <w:b/>
          <w:bCs/>
          <w:sz w:val="24"/>
          <w:szCs w:val="24"/>
        </w:rPr>
        <w:t>November,</w:t>
      </w:r>
      <w:proofErr w:type="gramEnd"/>
      <w:r w:rsidR="00245277">
        <w:rPr>
          <w:rFonts w:ascii="Segoe UI" w:eastAsia="Times New Roman" w:hAnsi="Segoe UI" w:cs="Segoe UI"/>
          <w:b/>
          <w:bCs/>
          <w:sz w:val="24"/>
          <w:szCs w:val="24"/>
        </w:rPr>
        <w:t xml:space="preserve"> 2024</w:t>
      </w:r>
    </w:p>
    <w:p w14:paraId="3F81BD85" w14:textId="77777777" w:rsidR="00245277" w:rsidRDefault="00245277" w:rsidP="00245277">
      <w:pPr>
        <w:pStyle w:val="ListParagraph"/>
        <w:numPr>
          <w:ilvl w:val="0"/>
          <w:numId w:val="1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</w:rPr>
      </w:pPr>
      <w:r w:rsidRPr="00245277">
        <w:rPr>
          <w:rFonts w:ascii="Segoe UI" w:eastAsia="Times New Roman" w:hAnsi="Segoe UI" w:cs="Segoe UI"/>
          <w:sz w:val="21"/>
          <w:szCs w:val="21"/>
        </w:rPr>
        <w:t>No corrections to the minutes from the last meeting.</w:t>
      </w:r>
    </w:p>
    <w:p w14:paraId="528E4743" w14:textId="18C45872" w:rsidR="00245277" w:rsidRPr="00245277" w:rsidRDefault="00245277" w:rsidP="00245277">
      <w:pPr>
        <w:pStyle w:val="ListParagraph"/>
        <w:numPr>
          <w:ilvl w:val="0"/>
          <w:numId w:val="1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</w:rPr>
      </w:pPr>
      <w:r w:rsidRPr="00245277">
        <w:rPr>
          <w:rFonts w:ascii="Segoe UI" w:eastAsia="Times New Roman" w:hAnsi="Segoe UI" w:cs="Segoe UI"/>
          <w:sz w:val="21"/>
          <w:szCs w:val="21"/>
        </w:rPr>
        <w:t>Minutes stand as submitted.</w:t>
      </w:r>
    </w:p>
    <w:p w14:paraId="11E6F045" w14:textId="77777777" w:rsidR="00997D01" w:rsidRPr="00997D01" w:rsidRDefault="00997D01" w:rsidP="00997D01">
      <w:pPr>
        <w:spacing w:before="100" w:beforeAutospacing="1" w:after="100" w:afterAutospacing="1" w:line="300" w:lineRule="atLeast"/>
        <w:outlineLvl w:val="3"/>
        <w:rPr>
          <w:rFonts w:ascii="Segoe UI" w:eastAsia="Times New Roman" w:hAnsi="Segoe UI" w:cs="Segoe UI"/>
          <w:b/>
          <w:bCs/>
          <w:sz w:val="24"/>
          <w:szCs w:val="24"/>
        </w:rPr>
      </w:pPr>
      <w:r w:rsidRPr="00997D01">
        <w:rPr>
          <w:rFonts w:ascii="Segoe UI" w:eastAsia="Times New Roman" w:hAnsi="Segoe UI" w:cs="Segoe UI"/>
          <w:b/>
          <w:bCs/>
          <w:sz w:val="24"/>
          <w:szCs w:val="24"/>
        </w:rPr>
        <w:t>3. Announcements</w:t>
      </w:r>
    </w:p>
    <w:p w14:paraId="639C3E23" w14:textId="77777777" w:rsidR="00997D01" w:rsidRPr="00997D01" w:rsidRDefault="00997D01" w:rsidP="00997D01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</w:rPr>
      </w:pPr>
      <w:r w:rsidRPr="00997D01">
        <w:rPr>
          <w:rFonts w:ascii="Segoe UI" w:eastAsia="Times New Roman" w:hAnsi="Segoe UI" w:cs="Segoe UI"/>
          <w:b/>
          <w:bCs/>
          <w:sz w:val="21"/>
          <w:szCs w:val="21"/>
        </w:rPr>
        <w:t>Canvas Opt-In Reminder:</w:t>
      </w:r>
    </w:p>
    <w:p w14:paraId="7C08B1F5" w14:textId="77777777" w:rsidR="00997D01" w:rsidRPr="00997D01" w:rsidRDefault="00997D01" w:rsidP="00997D01">
      <w:pPr>
        <w:numPr>
          <w:ilvl w:val="1"/>
          <w:numId w:val="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</w:rPr>
      </w:pPr>
      <w:r w:rsidRPr="00997D01">
        <w:rPr>
          <w:rFonts w:ascii="Segoe UI" w:eastAsia="Times New Roman" w:hAnsi="Segoe UI" w:cs="Segoe UI"/>
          <w:sz w:val="21"/>
          <w:szCs w:val="21"/>
        </w:rPr>
        <w:t>Faculty must opt-in for using Canvas for the next semester, even if they used it in the fall.</w:t>
      </w:r>
    </w:p>
    <w:p w14:paraId="749FFDC2" w14:textId="77777777" w:rsidR="00997D01" w:rsidRPr="00997D01" w:rsidRDefault="00997D01" w:rsidP="00997D01">
      <w:pPr>
        <w:numPr>
          <w:ilvl w:val="1"/>
          <w:numId w:val="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</w:rPr>
      </w:pPr>
      <w:r w:rsidRPr="00997D01">
        <w:rPr>
          <w:rFonts w:ascii="Segoe UI" w:eastAsia="Times New Roman" w:hAnsi="Segoe UI" w:cs="Segoe UI"/>
          <w:sz w:val="21"/>
          <w:szCs w:val="21"/>
        </w:rPr>
        <w:t>Summer classes will also be conducted on Canvas.</w:t>
      </w:r>
    </w:p>
    <w:p w14:paraId="38D70220" w14:textId="77777777" w:rsidR="00997D01" w:rsidRPr="00997D01" w:rsidRDefault="00997D01" w:rsidP="00997D01">
      <w:pPr>
        <w:numPr>
          <w:ilvl w:val="1"/>
          <w:numId w:val="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</w:rPr>
      </w:pPr>
      <w:r w:rsidRPr="00997D01">
        <w:rPr>
          <w:rFonts w:ascii="Segoe UI" w:eastAsia="Times New Roman" w:hAnsi="Segoe UI" w:cs="Segoe UI"/>
          <w:b/>
          <w:bCs/>
          <w:sz w:val="21"/>
          <w:szCs w:val="21"/>
        </w:rPr>
        <w:t>Speakers:</w:t>
      </w:r>
      <w:r w:rsidRPr="00997D01">
        <w:rPr>
          <w:rFonts w:ascii="Segoe UI" w:eastAsia="Times New Roman" w:hAnsi="Segoe UI" w:cs="Segoe UI"/>
          <w:sz w:val="21"/>
          <w:szCs w:val="21"/>
        </w:rPr>
        <w:t xml:space="preserve"> Delton Daigle, Kevin </w:t>
      </w:r>
      <w:proofErr w:type="spellStart"/>
      <w:r w:rsidRPr="00997D01">
        <w:rPr>
          <w:rFonts w:ascii="Segoe UI" w:eastAsia="Times New Roman" w:hAnsi="Segoe UI" w:cs="Segoe UI"/>
          <w:sz w:val="21"/>
          <w:szCs w:val="21"/>
        </w:rPr>
        <w:t>Dunayer</w:t>
      </w:r>
      <w:proofErr w:type="spellEnd"/>
    </w:p>
    <w:p w14:paraId="2B7948D6" w14:textId="77777777" w:rsidR="00997D01" w:rsidRPr="00997D01" w:rsidRDefault="00997D01" w:rsidP="00997D01">
      <w:pPr>
        <w:spacing w:before="100" w:beforeAutospacing="1" w:after="100" w:afterAutospacing="1" w:line="300" w:lineRule="atLeast"/>
        <w:outlineLvl w:val="3"/>
        <w:rPr>
          <w:rFonts w:ascii="Segoe UI" w:eastAsia="Times New Roman" w:hAnsi="Segoe UI" w:cs="Segoe UI"/>
          <w:b/>
          <w:bCs/>
          <w:sz w:val="24"/>
          <w:szCs w:val="24"/>
        </w:rPr>
      </w:pPr>
      <w:r w:rsidRPr="00997D01">
        <w:rPr>
          <w:rFonts w:ascii="Segoe UI" w:eastAsia="Times New Roman" w:hAnsi="Segoe UI" w:cs="Segoe UI"/>
          <w:b/>
          <w:bCs/>
          <w:sz w:val="24"/>
          <w:szCs w:val="24"/>
        </w:rPr>
        <w:t>4. Committee Reports</w:t>
      </w:r>
    </w:p>
    <w:p w14:paraId="66EC10F5" w14:textId="77777777" w:rsidR="00997D01" w:rsidRPr="00997D01" w:rsidRDefault="00997D01" w:rsidP="00997D01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</w:rPr>
      </w:pPr>
      <w:r w:rsidRPr="00997D01">
        <w:rPr>
          <w:rFonts w:ascii="Segoe UI" w:eastAsia="Times New Roman" w:hAnsi="Segoe UI" w:cs="Segoe UI"/>
          <w:b/>
          <w:bCs/>
          <w:sz w:val="21"/>
          <w:szCs w:val="21"/>
        </w:rPr>
        <w:t>Academic Policies:</w:t>
      </w:r>
      <w:r w:rsidRPr="00997D01">
        <w:rPr>
          <w:rFonts w:ascii="Segoe UI" w:eastAsia="Times New Roman" w:hAnsi="Segoe UI" w:cs="Segoe UI"/>
          <w:sz w:val="21"/>
          <w:szCs w:val="21"/>
        </w:rPr>
        <w:t xml:space="preserve"> No report.</w:t>
      </w:r>
    </w:p>
    <w:p w14:paraId="09537155" w14:textId="77777777" w:rsidR="00997D01" w:rsidRPr="00997D01" w:rsidRDefault="00997D01" w:rsidP="00997D01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</w:rPr>
      </w:pPr>
      <w:r w:rsidRPr="00997D01">
        <w:rPr>
          <w:rFonts w:ascii="Segoe UI" w:eastAsia="Times New Roman" w:hAnsi="Segoe UI" w:cs="Segoe UI"/>
          <w:b/>
          <w:bCs/>
          <w:sz w:val="21"/>
          <w:szCs w:val="21"/>
        </w:rPr>
        <w:t>Budget and Resources:</w:t>
      </w:r>
    </w:p>
    <w:p w14:paraId="612F73B0" w14:textId="77777777" w:rsidR="00997D01" w:rsidRPr="00997D01" w:rsidRDefault="00997D01" w:rsidP="00997D01">
      <w:pPr>
        <w:numPr>
          <w:ilvl w:val="1"/>
          <w:numId w:val="4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</w:rPr>
      </w:pPr>
      <w:r w:rsidRPr="00997D01">
        <w:rPr>
          <w:rFonts w:ascii="Segoe UI" w:eastAsia="Times New Roman" w:hAnsi="Segoe UI" w:cs="Segoe UI"/>
          <w:sz w:val="21"/>
          <w:szCs w:val="21"/>
        </w:rPr>
        <w:t>Encouraged attendance at the Board of Visitors meeting.</w:t>
      </w:r>
    </w:p>
    <w:p w14:paraId="74760E69" w14:textId="77777777" w:rsidR="00997D01" w:rsidRPr="00997D01" w:rsidRDefault="00997D01" w:rsidP="00997D01">
      <w:pPr>
        <w:numPr>
          <w:ilvl w:val="1"/>
          <w:numId w:val="4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</w:rPr>
      </w:pPr>
      <w:r w:rsidRPr="00997D01">
        <w:rPr>
          <w:rFonts w:ascii="Segoe UI" w:eastAsia="Times New Roman" w:hAnsi="Segoe UI" w:cs="Segoe UI"/>
          <w:b/>
          <w:bCs/>
          <w:sz w:val="21"/>
          <w:szCs w:val="21"/>
        </w:rPr>
        <w:t>Speaker:</w:t>
      </w:r>
      <w:r w:rsidRPr="00997D01">
        <w:rPr>
          <w:rFonts w:ascii="Segoe UI" w:eastAsia="Times New Roman" w:hAnsi="Segoe UI" w:cs="Segoe UI"/>
          <w:sz w:val="21"/>
          <w:szCs w:val="21"/>
        </w:rPr>
        <w:t xml:space="preserve"> Delton Daigle</w:t>
      </w:r>
    </w:p>
    <w:p w14:paraId="7013CC6D" w14:textId="77777777" w:rsidR="00997D01" w:rsidRPr="00997D01" w:rsidRDefault="00997D01" w:rsidP="00997D01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</w:rPr>
      </w:pPr>
      <w:r w:rsidRPr="00997D01">
        <w:rPr>
          <w:rFonts w:ascii="Segoe UI" w:eastAsia="Times New Roman" w:hAnsi="Segoe UI" w:cs="Segoe UI"/>
          <w:b/>
          <w:bCs/>
          <w:sz w:val="21"/>
          <w:szCs w:val="21"/>
        </w:rPr>
        <w:t>Faculty Matters:</w:t>
      </w:r>
      <w:r w:rsidRPr="00997D01">
        <w:rPr>
          <w:rFonts w:ascii="Segoe UI" w:eastAsia="Times New Roman" w:hAnsi="Segoe UI" w:cs="Segoe UI"/>
          <w:sz w:val="21"/>
          <w:szCs w:val="21"/>
        </w:rPr>
        <w:t xml:space="preserve"> Deferred until after other reports.</w:t>
      </w:r>
    </w:p>
    <w:p w14:paraId="42965C39" w14:textId="77777777" w:rsidR="00997D01" w:rsidRPr="00997D01" w:rsidRDefault="00997D01" w:rsidP="00997D01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</w:rPr>
      </w:pPr>
      <w:r w:rsidRPr="00997D01">
        <w:rPr>
          <w:rFonts w:ascii="Segoe UI" w:eastAsia="Times New Roman" w:hAnsi="Segoe UI" w:cs="Segoe UI"/>
          <w:b/>
          <w:bCs/>
          <w:sz w:val="21"/>
          <w:szCs w:val="21"/>
        </w:rPr>
        <w:t>Nominations:</w:t>
      </w:r>
      <w:r w:rsidRPr="00997D01">
        <w:rPr>
          <w:rFonts w:ascii="Segoe UI" w:eastAsia="Times New Roman" w:hAnsi="Segoe UI" w:cs="Segoe UI"/>
          <w:sz w:val="21"/>
          <w:szCs w:val="21"/>
        </w:rPr>
        <w:t xml:space="preserve"> No report.</w:t>
      </w:r>
    </w:p>
    <w:p w14:paraId="1D5CBC78" w14:textId="77777777" w:rsidR="00997D01" w:rsidRPr="00997D01" w:rsidRDefault="00997D01" w:rsidP="00997D01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</w:rPr>
      </w:pPr>
      <w:r w:rsidRPr="00997D01">
        <w:rPr>
          <w:rFonts w:ascii="Segoe UI" w:eastAsia="Times New Roman" w:hAnsi="Segoe UI" w:cs="Segoe UI"/>
          <w:b/>
          <w:bCs/>
          <w:sz w:val="21"/>
          <w:szCs w:val="21"/>
        </w:rPr>
        <w:t>Organization and Operations:</w:t>
      </w:r>
      <w:r w:rsidRPr="00997D01">
        <w:rPr>
          <w:rFonts w:ascii="Segoe UI" w:eastAsia="Times New Roman" w:hAnsi="Segoe UI" w:cs="Segoe UI"/>
          <w:sz w:val="21"/>
          <w:szCs w:val="21"/>
        </w:rPr>
        <w:t xml:space="preserve"> No report.</w:t>
      </w:r>
    </w:p>
    <w:p w14:paraId="09B6FF32" w14:textId="77777777" w:rsidR="00997D01" w:rsidRPr="00997D01" w:rsidRDefault="00997D01" w:rsidP="00997D01">
      <w:pPr>
        <w:spacing w:before="100" w:beforeAutospacing="1" w:after="100" w:afterAutospacing="1" w:line="300" w:lineRule="atLeast"/>
        <w:outlineLvl w:val="3"/>
        <w:rPr>
          <w:rFonts w:ascii="Segoe UI" w:eastAsia="Times New Roman" w:hAnsi="Segoe UI" w:cs="Segoe UI"/>
          <w:b/>
          <w:bCs/>
          <w:sz w:val="24"/>
          <w:szCs w:val="24"/>
        </w:rPr>
      </w:pPr>
      <w:r w:rsidRPr="00997D01">
        <w:rPr>
          <w:rFonts w:ascii="Segoe UI" w:eastAsia="Times New Roman" w:hAnsi="Segoe UI" w:cs="Segoe UI"/>
          <w:b/>
          <w:bCs/>
          <w:sz w:val="24"/>
          <w:szCs w:val="24"/>
        </w:rPr>
        <w:t>5. Provost and EVP Announcements</w:t>
      </w:r>
    </w:p>
    <w:p w14:paraId="4C68CC19" w14:textId="77777777" w:rsidR="00997D01" w:rsidRPr="00997D01" w:rsidRDefault="00997D01" w:rsidP="00997D01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</w:rPr>
      </w:pPr>
      <w:r w:rsidRPr="00997D01">
        <w:rPr>
          <w:rFonts w:ascii="Segoe UI" w:eastAsia="Times New Roman" w:hAnsi="Segoe UI" w:cs="Segoe UI"/>
          <w:b/>
          <w:bCs/>
          <w:sz w:val="21"/>
          <w:szCs w:val="21"/>
        </w:rPr>
        <w:t>Provost Anthony:</w:t>
      </w:r>
    </w:p>
    <w:p w14:paraId="6B6AB7FE" w14:textId="77777777" w:rsidR="00997D01" w:rsidRPr="00997D01" w:rsidRDefault="00997D01" w:rsidP="00997D01">
      <w:pPr>
        <w:numPr>
          <w:ilvl w:val="1"/>
          <w:numId w:val="5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</w:rPr>
      </w:pPr>
      <w:r w:rsidRPr="00997D01">
        <w:rPr>
          <w:rFonts w:ascii="Segoe UI" w:eastAsia="Times New Roman" w:hAnsi="Segoe UI" w:cs="Segoe UI"/>
          <w:sz w:val="21"/>
          <w:szCs w:val="21"/>
        </w:rPr>
        <w:t>Welcomed everyone back and encouraged them to push through the end of the semester.</w:t>
      </w:r>
    </w:p>
    <w:p w14:paraId="78216E1A" w14:textId="77777777" w:rsidR="00997D01" w:rsidRPr="00997D01" w:rsidRDefault="00997D01" w:rsidP="00997D01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</w:rPr>
      </w:pPr>
      <w:r w:rsidRPr="00997D01">
        <w:rPr>
          <w:rFonts w:ascii="Segoe UI" w:eastAsia="Times New Roman" w:hAnsi="Segoe UI" w:cs="Segoe UI"/>
          <w:b/>
          <w:bCs/>
          <w:sz w:val="21"/>
          <w:szCs w:val="21"/>
        </w:rPr>
        <w:t>EVP Dickinson:</w:t>
      </w:r>
    </w:p>
    <w:p w14:paraId="3589CBC4" w14:textId="77777777" w:rsidR="00997D01" w:rsidRPr="00997D01" w:rsidRDefault="00997D01" w:rsidP="00997D01">
      <w:pPr>
        <w:numPr>
          <w:ilvl w:val="1"/>
          <w:numId w:val="5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</w:rPr>
      </w:pPr>
      <w:r w:rsidRPr="00997D01">
        <w:rPr>
          <w:rFonts w:ascii="Segoe UI" w:eastAsia="Times New Roman" w:hAnsi="Segoe UI" w:cs="Segoe UI"/>
          <w:sz w:val="21"/>
          <w:szCs w:val="21"/>
        </w:rPr>
        <w:lastRenderedPageBreak/>
        <w:t>Highlighted the importance of attending the Finance and Land Use Committee meeting.</w:t>
      </w:r>
    </w:p>
    <w:p w14:paraId="025ADC79" w14:textId="77777777" w:rsidR="00997D01" w:rsidRPr="00997D01" w:rsidRDefault="00997D01" w:rsidP="00997D01">
      <w:pPr>
        <w:numPr>
          <w:ilvl w:val="1"/>
          <w:numId w:val="5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</w:rPr>
      </w:pPr>
      <w:r w:rsidRPr="00997D01">
        <w:rPr>
          <w:rFonts w:ascii="Segoe UI" w:eastAsia="Times New Roman" w:hAnsi="Segoe UI" w:cs="Segoe UI"/>
          <w:sz w:val="21"/>
          <w:szCs w:val="21"/>
        </w:rPr>
        <w:t>Introduced the new VP for Finance, Dan Stevens.</w:t>
      </w:r>
    </w:p>
    <w:p w14:paraId="72C8BF42" w14:textId="77777777" w:rsidR="00997D01" w:rsidRPr="00997D01" w:rsidRDefault="00997D01" w:rsidP="00997D01">
      <w:pPr>
        <w:numPr>
          <w:ilvl w:val="1"/>
          <w:numId w:val="5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</w:rPr>
      </w:pPr>
      <w:r w:rsidRPr="00997D01">
        <w:rPr>
          <w:rFonts w:ascii="Segoe UI" w:eastAsia="Times New Roman" w:hAnsi="Segoe UI" w:cs="Segoe UI"/>
          <w:sz w:val="21"/>
          <w:szCs w:val="21"/>
        </w:rPr>
        <w:t>Thanked outgoing VP for Finance, Sharon Hindley.</w:t>
      </w:r>
    </w:p>
    <w:p w14:paraId="1A5E34C0" w14:textId="77777777" w:rsidR="00997D01" w:rsidRPr="00997D01" w:rsidRDefault="00997D01" w:rsidP="00997D01">
      <w:pPr>
        <w:spacing w:before="100" w:beforeAutospacing="1" w:after="100" w:afterAutospacing="1" w:line="300" w:lineRule="atLeast"/>
        <w:outlineLvl w:val="3"/>
        <w:rPr>
          <w:rFonts w:ascii="Segoe UI" w:eastAsia="Times New Roman" w:hAnsi="Segoe UI" w:cs="Segoe UI"/>
          <w:b/>
          <w:bCs/>
          <w:sz w:val="24"/>
          <w:szCs w:val="24"/>
        </w:rPr>
      </w:pPr>
      <w:r w:rsidRPr="00997D01">
        <w:rPr>
          <w:rFonts w:ascii="Segoe UI" w:eastAsia="Times New Roman" w:hAnsi="Segoe UI" w:cs="Segoe UI"/>
          <w:b/>
          <w:bCs/>
          <w:sz w:val="24"/>
          <w:szCs w:val="24"/>
        </w:rPr>
        <w:t>6. Rector Stimson's Address</w:t>
      </w:r>
    </w:p>
    <w:p w14:paraId="2B1A7834" w14:textId="77777777" w:rsidR="00997D01" w:rsidRPr="00997D01" w:rsidRDefault="00997D01" w:rsidP="00997D01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</w:rPr>
      </w:pPr>
      <w:r w:rsidRPr="00997D01">
        <w:rPr>
          <w:rFonts w:ascii="Segoe UI" w:eastAsia="Times New Roman" w:hAnsi="Segoe UI" w:cs="Segoe UI"/>
          <w:b/>
          <w:bCs/>
          <w:sz w:val="21"/>
          <w:szCs w:val="21"/>
        </w:rPr>
        <w:t>Technical Issues:</w:t>
      </w:r>
      <w:r w:rsidRPr="00997D01">
        <w:rPr>
          <w:rFonts w:ascii="Segoe UI" w:eastAsia="Times New Roman" w:hAnsi="Segoe UI" w:cs="Segoe UI"/>
          <w:sz w:val="21"/>
          <w:szCs w:val="21"/>
        </w:rPr>
        <w:t xml:space="preserve"> Rector Stimson faced significant technical difficulties while joining the meeting.</w:t>
      </w:r>
    </w:p>
    <w:p w14:paraId="31821D30" w14:textId="77777777" w:rsidR="00997D01" w:rsidRPr="00997D01" w:rsidRDefault="00997D01" w:rsidP="00997D01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</w:rPr>
      </w:pPr>
      <w:r w:rsidRPr="00997D01">
        <w:rPr>
          <w:rFonts w:ascii="Segoe UI" w:eastAsia="Times New Roman" w:hAnsi="Segoe UI" w:cs="Segoe UI"/>
          <w:b/>
          <w:bCs/>
          <w:sz w:val="21"/>
          <w:szCs w:val="21"/>
        </w:rPr>
        <w:t>Topics Discussed:</w:t>
      </w:r>
    </w:p>
    <w:p w14:paraId="67A67A0D" w14:textId="77777777" w:rsidR="00997D01" w:rsidRPr="00997D01" w:rsidRDefault="00997D01" w:rsidP="00997D01">
      <w:pPr>
        <w:numPr>
          <w:ilvl w:val="1"/>
          <w:numId w:val="6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</w:rPr>
      </w:pPr>
      <w:r w:rsidRPr="00997D01">
        <w:rPr>
          <w:rFonts w:ascii="Segoe UI" w:eastAsia="Times New Roman" w:hAnsi="Segoe UI" w:cs="Segoe UI"/>
          <w:sz w:val="21"/>
          <w:szCs w:val="21"/>
        </w:rPr>
        <w:t>Importance of visiting different campuses.</w:t>
      </w:r>
    </w:p>
    <w:p w14:paraId="78A526BA" w14:textId="77777777" w:rsidR="00997D01" w:rsidRPr="00997D01" w:rsidRDefault="00997D01" w:rsidP="00997D01">
      <w:pPr>
        <w:numPr>
          <w:ilvl w:val="1"/>
          <w:numId w:val="6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</w:rPr>
      </w:pPr>
      <w:r w:rsidRPr="00997D01">
        <w:rPr>
          <w:rFonts w:ascii="Segoe UI" w:eastAsia="Times New Roman" w:hAnsi="Segoe UI" w:cs="Segoe UI"/>
          <w:sz w:val="21"/>
          <w:szCs w:val="21"/>
        </w:rPr>
        <w:t>Critical vacancy review process and budget cuts.</w:t>
      </w:r>
    </w:p>
    <w:p w14:paraId="72CB9DE3" w14:textId="77777777" w:rsidR="00997D01" w:rsidRPr="00997D01" w:rsidRDefault="00997D01" w:rsidP="00997D01">
      <w:pPr>
        <w:numPr>
          <w:ilvl w:val="1"/>
          <w:numId w:val="6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</w:rPr>
      </w:pPr>
      <w:r w:rsidRPr="00997D01">
        <w:rPr>
          <w:rFonts w:ascii="Segoe UI" w:eastAsia="Times New Roman" w:hAnsi="Segoe UI" w:cs="Segoe UI"/>
          <w:sz w:val="21"/>
          <w:szCs w:val="21"/>
        </w:rPr>
        <w:t>Upcoming Board of Visitors meeting and the Calvin principles of institutional neutrality.</w:t>
      </w:r>
    </w:p>
    <w:p w14:paraId="0874F219" w14:textId="77777777" w:rsidR="00997D01" w:rsidRPr="00997D01" w:rsidRDefault="00997D01" w:rsidP="00997D01">
      <w:pPr>
        <w:numPr>
          <w:ilvl w:val="1"/>
          <w:numId w:val="6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</w:rPr>
      </w:pPr>
      <w:r w:rsidRPr="00997D01">
        <w:rPr>
          <w:rFonts w:ascii="Segoe UI" w:eastAsia="Times New Roman" w:hAnsi="Segoe UI" w:cs="Segoe UI"/>
          <w:sz w:val="21"/>
          <w:szCs w:val="21"/>
        </w:rPr>
        <w:t>Role of standardized testing at George Mason University.</w:t>
      </w:r>
    </w:p>
    <w:p w14:paraId="09785A77" w14:textId="77777777" w:rsidR="00997D01" w:rsidRPr="00997D01" w:rsidRDefault="00997D01" w:rsidP="00997D01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</w:rPr>
      </w:pPr>
      <w:r w:rsidRPr="00997D01">
        <w:rPr>
          <w:rFonts w:ascii="Segoe UI" w:eastAsia="Times New Roman" w:hAnsi="Segoe UI" w:cs="Segoe UI"/>
          <w:b/>
          <w:bCs/>
          <w:sz w:val="21"/>
          <w:szCs w:val="21"/>
        </w:rPr>
        <w:t>Q&amp;A Session:</w:t>
      </w:r>
    </w:p>
    <w:p w14:paraId="69332F3D" w14:textId="77777777" w:rsidR="00997D01" w:rsidRPr="00997D01" w:rsidRDefault="00997D01" w:rsidP="00997D01">
      <w:pPr>
        <w:numPr>
          <w:ilvl w:val="1"/>
          <w:numId w:val="6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</w:rPr>
      </w:pPr>
      <w:r w:rsidRPr="00997D01">
        <w:rPr>
          <w:rFonts w:ascii="Segoe UI" w:eastAsia="Times New Roman" w:hAnsi="Segoe UI" w:cs="Segoe UI"/>
          <w:sz w:val="21"/>
          <w:szCs w:val="21"/>
        </w:rPr>
        <w:t>Faculty raised concerns about the Calvin principles, the sudden appearance of action items on the board's agenda, and the implications of Project 2025.</w:t>
      </w:r>
    </w:p>
    <w:p w14:paraId="6BA83736" w14:textId="77777777" w:rsidR="00997D01" w:rsidRPr="00997D01" w:rsidRDefault="00997D01" w:rsidP="00997D01">
      <w:pPr>
        <w:numPr>
          <w:ilvl w:val="1"/>
          <w:numId w:val="6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</w:rPr>
      </w:pPr>
      <w:r w:rsidRPr="00997D01">
        <w:rPr>
          <w:rFonts w:ascii="Segoe UI" w:eastAsia="Times New Roman" w:hAnsi="Segoe UI" w:cs="Segoe UI"/>
          <w:sz w:val="21"/>
          <w:szCs w:val="21"/>
        </w:rPr>
        <w:t>Rector Stimson assured that the board follows the law and emphasized the importance of governance and compliance.</w:t>
      </w:r>
    </w:p>
    <w:p w14:paraId="2F5AFCB8" w14:textId="77777777" w:rsidR="00997D01" w:rsidRPr="00997D01" w:rsidRDefault="00997D01" w:rsidP="00997D01">
      <w:pPr>
        <w:spacing w:before="100" w:beforeAutospacing="1" w:after="100" w:afterAutospacing="1" w:line="300" w:lineRule="atLeast"/>
        <w:outlineLvl w:val="3"/>
        <w:rPr>
          <w:rFonts w:ascii="Segoe UI" w:eastAsia="Times New Roman" w:hAnsi="Segoe UI" w:cs="Segoe UI"/>
          <w:b/>
          <w:bCs/>
          <w:sz w:val="24"/>
          <w:szCs w:val="24"/>
        </w:rPr>
      </w:pPr>
      <w:r w:rsidRPr="00997D01">
        <w:rPr>
          <w:rFonts w:ascii="Segoe UI" w:eastAsia="Times New Roman" w:hAnsi="Segoe UI" w:cs="Segoe UI"/>
          <w:b/>
          <w:bCs/>
          <w:sz w:val="24"/>
          <w:szCs w:val="24"/>
        </w:rPr>
        <w:t>7. Faculty Matters Report</w:t>
      </w:r>
    </w:p>
    <w:p w14:paraId="509DDA1D" w14:textId="77777777" w:rsidR="00997D01" w:rsidRPr="00997D01" w:rsidRDefault="00997D01" w:rsidP="00997D01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</w:rPr>
      </w:pPr>
      <w:r w:rsidRPr="00997D01">
        <w:rPr>
          <w:rFonts w:ascii="Segoe UI" w:eastAsia="Times New Roman" w:hAnsi="Segoe UI" w:cs="Segoe UI"/>
          <w:b/>
          <w:bCs/>
          <w:sz w:val="21"/>
          <w:szCs w:val="21"/>
        </w:rPr>
        <w:t>Speaker:</w:t>
      </w:r>
      <w:r w:rsidRPr="00997D01">
        <w:rPr>
          <w:rFonts w:ascii="Segoe UI" w:eastAsia="Times New Roman" w:hAnsi="Segoe UI" w:cs="Segoe UI"/>
          <w:sz w:val="21"/>
          <w:szCs w:val="21"/>
        </w:rPr>
        <w:t xml:space="preserve"> Mohan Venigalla</w:t>
      </w:r>
    </w:p>
    <w:p w14:paraId="52C55803" w14:textId="77777777" w:rsidR="00997D01" w:rsidRPr="00997D01" w:rsidRDefault="00997D01" w:rsidP="00997D01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</w:rPr>
      </w:pPr>
      <w:r w:rsidRPr="00997D01">
        <w:rPr>
          <w:rFonts w:ascii="Segoe UI" w:eastAsia="Times New Roman" w:hAnsi="Segoe UI" w:cs="Segoe UI"/>
          <w:b/>
          <w:bCs/>
          <w:sz w:val="21"/>
          <w:szCs w:val="21"/>
        </w:rPr>
        <w:t>Guest Speaker:</w:t>
      </w:r>
      <w:r w:rsidRPr="00997D01">
        <w:rPr>
          <w:rFonts w:ascii="Segoe UI" w:eastAsia="Times New Roman" w:hAnsi="Segoe UI" w:cs="Segoe UI"/>
          <w:sz w:val="21"/>
          <w:szCs w:val="21"/>
        </w:rPr>
        <w:t xml:space="preserve"> Tom Bluestein</w:t>
      </w:r>
    </w:p>
    <w:p w14:paraId="77CE3DE2" w14:textId="77777777" w:rsidR="00997D01" w:rsidRPr="00997D01" w:rsidRDefault="00997D01" w:rsidP="00997D01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</w:rPr>
      </w:pPr>
      <w:r w:rsidRPr="00997D01">
        <w:rPr>
          <w:rFonts w:ascii="Segoe UI" w:eastAsia="Times New Roman" w:hAnsi="Segoe UI" w:cs="Segoe UI"/>
          <w:b/>
          <w:bCs/>
          <w:sz w:val="21"/>
          <w:szCs w:val="21"/>
        </w:rPr>
        <w:t>Topics Discussed:</w:t>
      </w:r>
    </w:p>
    <w:p w14:paraId="3E28FC4A" w14:textId="77777777" w:rsidR="00997D01" w:rsidRPr="00997D01" w:rsidRDefault="00997D01" w:rsidP="00997D01">
      <w:pPr>
        <w:numPr>
          <w:ilvl w:val="1"/>
          <w:numId w:val="7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</w:rPr>
      </w:pPr>
      <w:r w:rsidRPr="00997D01">
        <w:rPr>
          <w:rFonts w:ascii="Segoe UI" w:eastAsia="Times New Roman" w:hAnsi="Segoe UI" w:cs="Segoe UI"/>
          <w:sz w:val="21"/>
          <w:szCs w:val="21"/>
        </w:rPr>
        <w:t>Inclusion of the IHRA definition of antisemitism in Policy 1201 and its implications for academic freedom.</w:t>
      </w:r>
    </w:p>
    <w:p w14:paraId="45638005" w14:textId="77777777" w:rsidR="00997D01" w:rsidRPr="00997D01" w:rsidRDefault="00997D01" w:rsidP="00997D01">
      <w:pPr>
        <w:numPr>
          <w:ilvl w:val="1"/>
          <w:numId w:val="7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</w:rPr>
      </w:pPr>
      <w:r w:rsidRPr="00997D01">
        <w:rPr>
          <w:rFonts w:ascii="Segoe UI" w:eastAsia="Times New Roman" w:hAnsi="Segoe UI" w:cs="Segoe UI"/>
          <w:sz w:val="21"/>
          <w:szCs w:val="21"/>
        </w:rPr>
        <w:t>Legal basis for adopting the IHRA definition and the process for adjudicating complaints under the modified policy.</w:t>
      </w:r>
    </w:p>
    <w:p w14:paraId="15331131" w14:textId="77777777" w:rsidR="00997D01" w:rsidRPr="00997D01" w:rsidRDefault="00997D01" w:rsidP="00997D01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</w:rPr>
      </w:pPr>
      <w:r w:rsidRPr="00997D01">
        <w:rPr>
          <w:rFonts w:ascii="Segoe UI" w:eastAsia="Times New Roman" w:hAnsi="Segoe UI" w:cs="Segoe UI"/>
          <w:b/>
          <w:bCs/>
          <w:sz w:val="21"/>
          <w:szCs w:val="21"/>
        </w:rPr>
        <w:t>Q&amp;A Session:</w:t>
      </w:r>
    </w:p>
    <w:p w14:paraId="63274251" w14:textId="77777777" w:rsidR="00997D01" w:rsidRPr="00997D01" w:rsidRDefault="00997D01" w:rsidP="00997D01">
      <w:pPr>
        <w:numPr>
          <w:ilvl w:val="1"/>
          <w:numId w:val="7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</w:rPr>
      </w:pPr>
      <w:r w:rsidRPr="00997D01">
        <w:rPr>
          <w:rFonts w:ascii="Segoe UI" w:eastAsia="Times New Roman" w:hAnsi="Segoe UI" w:cs="Segoe UI"/>
          <w:sz w:val="21"/>
          <w:szCs w:val="21"/>
        </w:rPr>
        <w:t>Faculty raised questions about the legal analysis behind the policy changes and the involvement of faculty in adjudicating complaints.</w:t>
      </w:r>
    </w:p>
    <w:p w14:paraId="7427FC22" w14:textId="77777777" w:rsidR="00997D01" w:rsidRPr="00997D01" w:rsidRDefault="00997D01" w:rsidP="00997D01">
      <w:pPr>
        <w:spacing w:before="100" w:beforeAutospacing="1" w:after="100" w:afterAutospacing="1" w:line="300" w:lineRule="atLeast"/>
        <w:outlineLvl w:val="3"/>
        <w:rPr>
          <w:rFonts w:ascii="Segoe UI" w:eastAsia="Times New Roman" w:hAnsi="Segoe UI" w:cs="Segoe UI"/>
          <w:b/>
          <w:bCs/>
          <w:sz w:val="24"/>
          <w:szCs w:val="24"/>
        </w:rPr>
      </w:pPr>
      <w:r w:rsidRPr="00997D01">
        <w:rPr>
          <w:rFonts w:ascii="Segoe UI" w:eastAsia="Times New Roman" w:hAnsi="Segoe UI" w:cs="Segoe UI"/>
          <w:b/>
          <w:bCs/>
          <w:sz w:val="24"/>
          <w:szCs w:val="24"/>
        </w:rPr>
        <w:t>8. Motion to Codify Academic Freedom</w:t>
      </w:r>
    </w:p>
    <w:p w14:paraId="3D0094F8" w14:textId="77777777" w:rsidR="00997D01" w:rsidRPr="00997D01" w:rsidRDefault="00997D01" w:rsidP="00997D01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</w:rPr>
      </w:pPr>
      <w:r w:rsidRPr="00997D01">
        <w:rPr>
          <w:rFonts w:ascii="Segoe UI" w:eastAsia="Times New Roman" w:hAnsi="Segoe UI" w:cs="Segoe UI"/>
          <w:b/>
          <w:bCs/>
          <w:sz w:val="21"/>
          <w:szCs w:val="21"/>
        </w:rPr>
        <w:t>Motion:</w:t>
      </w:r>
      <w:r w:rsidRPr="00997D01">
        <w:rPr>
          <w:rFonts w:ascii="Segoe UI" w:eastAsia="Times New Roman" w:hAnsi="Segoe UI" w:cs="Segoe UI"/>
          <w:sz w:val="21"/>
          <w:szCs w:val="21"/>
        </w:rPr>
        <w:t xml:space="preserve"> Request the administration to codify academic freedom as an exception in Policy 1201.</w:t>
      </w:r>
    </w:p>
    <w:p w14:paraId="5A5FC83B" w14:textId="77777777" w:rsidR="00997D01" w:rsidRPr="00997D01" w:rsidRDefault="00997D01" w:rsidP="00997D01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</w:rPr>
      </w:pPr>
      <w:r w:rsidRPr="00997D01">
        <w:rPr>
          <w:rFonts w:ascii="Segoe UI" w:eastAsia="Times New Roman" w:hAnsi="Segoe UI" w:cs="Segoe UI"/>
          <w:b/>
          <w:bCs/>
          <w:sz w:val="21"/>
          <w:szCs w:val="21"/>
        </w:rPr>
        <w:t>Action:</w:t>
      </w:r>
      <w:r w:rsidRPr="00997D01">
        <w:rPr>
          <w:rFonts w:ascii="Segoe UI" w:eastAsia="Times New Roman" w:hAnsi="Segoe UI" w:cs="Segoe UI"/>
          <w:sz w:val="21"/>
          <w:szCs w:val="21"/>
        </w:rPr>
        <w:t xml:space="preserve"> Motion tabled for the next meeting due to time constraints.</w:t>
      </w:r>
    </w:p>
    <w:p w14:paraId="27916CFB" w14:textId="77777777" w:rsidR="00997D01" w:rsidRPr="00997D01" w:rsidRDefault="00997D01" w:rsidP="00997D01">
      <w:pPr>
        <w:spacing w:before="100" w:beforeAutospacing="1" w:after="100" w:afterAutospacing="1" w:line="300" w:lineRule="atLeast"/>
        <w:outlineLvl w:val="3"/>
        <w:rPr>
          <w:rFonts w:ascii="Segoe UI" w:eastAsia="Times New Roman" w:hAnsi="Segoe UI" w:cs="Segoe UI"/>
          <w:b/>
          <w:bCs/>
          <w:sz w:val="24"/>
          <w:szCs w:val="24"/>
        </w:rPr>
      </w:pPr>
      <w:r w:rsidRPr="00997D01">
        <w:rPr>
          <w:rFonts w:ascii="Segoe UI" w:eastAsia="Times New Roman" w:hAnsi="Segoe UI" w:cs="Segoe UI"/>
          <w:b/>
          <w:bCs/>
          <w:sz w:val="24"/>
          <w:szCs w:val="24"/>
        </w:rPr>
        <w:t>9. Extension of Meeting</w:t>
      </w:r>
    </w:p>
    <w:p w14:paraId="110EA218" w14:textId="77777777" w:rsidR="00997D01" w:rsidRPr="00997D01" w:rsidRDefault="00997D01" w:rsidP="00997D01">
      <w:pPr>
        <w:numPr>
          <w:ilvl w:val="0"/>
          <w:numId w:val="9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</w:rPr>
      </w:pPr>
      <w:r w:rsidRPr="00997D01">
        <w:rPr>
          <w:rFonts w:ascii="Segoe UI" w:eastAsia="Times New Roman" w:hAnsi="Segoe UI" w:cs="Segoe UI"/>
          <w:b/>
          <w:bCs/>
          <w:sz w:val="21"/>
          <w:szCs w:val="21"/>
        </w:rPr>
        <w:t>Motion:</w:t>
      </w:r>
      <w:r w:rsidRPr="00997D01">
        <w:rPr>
          <w:rFonts w:ascii="Segoe UI" w:eastAsia="Times New Roman" w:hAnsi="Segoe UI" w:cs="Segoe UI"/>
          <w:sz w:val="21"/>
          <w:szCs w:val="21"/>
        </w:rPr>
        <w:t xml:space="preserve"> Extend the meeting by 15 minutes to 4:30 PM.</w:t>
      </w:r>
    </w:p>
    <w:p w14:paraId="796D1C13" w14:textId="77777777" w:rsidR="00997D01" w:rsidRPr="00997D01" w:rsidRDefault="00997D01" w:rsidP="00997D01">
      <w:pPr>
        <w:numPr>
          <w:ilvl w:val="0"/>
          <w:numId w:val="9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</w:rPr>
      </w:pPr>
      <w:r w:rsidRPr="00997D01">
        <w:rPr>
          <w:rFonts w:ascii="Segoe UI" w:eastAsia="Times New Roman" w:hAnsi="Segoe UI" w:cs="Segoe UI"/>
          <w:b/>
          <w:bCs/>
          <w:sz w:val="21"/>
          <w:szCs w:val="21"/>
        </w:rPr>
        <w:lastRenderedPageBreak/>
        <w:t>Action:</w:t>
      </w:r>
      <w:r w:rsidRPr="00997D01">
        <w:rPr>
          <w:rFonts w:ascii="Segoe UI" w:eastAsia="Times New Roman" w:hAnsi="Segoe UI" w:cs="Segoe UI"/>
          <w:sz w:val="21"/>
          <w:szCs w:val="21"/>
        </w:rPr>
        <w:t xml:space="preserve"> Motion approved.</w:t>
      </w:r>
    </w:p>
    <w:p w14:paraId="69DB0F4B" w14:textId="77777777" w:rsidR="00997D01" w:rsidRPr="00997D01" w:rsidRDefault="00997D01" w:rsidP="00997D01">
      <w:pPr>
        <w:spacing w:before="100" w:beforeAutospacing="1" w:after="100" w:afterAutospacing="1" w:line="300" w:lineRule="atLeast"/>
        <w:outlineLvl w:val="3"/>
        <w:rPr>
          <w:rFonts w:ascii="Segoe UI" w:eastAsia="Times New Roman" w:hAnsi="Segoe UI" w:cs="Segoe UI"/>
          <w:b/>
          <w:bCs/>
          <w:sz w:val="24"/>
          <w:szCs w:val="24"/>
        </w:rPr>
      </w:pPr>
      <w:r w:rsidRPr="00997D01">
        <w:rPr>
          <w:rFonts w:ascii="Segoe UI" w:eastAsia="Times New Roman" w:hAnsi="Segoe UI" w:cs="Segoe UI"/>
          <w:b/>
          <w:bCs/>
          <w:sz w:val="24"/>
          <w:szCs w:val="24"/>
        </w:rPr>
        <w:t>10. Adjournment</w:t>
      </w:r>
    </w:p>
    <w:p w14:paraId="13E69CF8" w14:textId="77777777" w:rsidR="00997D01" w:rsidRPr="00997D01" w:rsidRDefault="00997D01" w:rsidP="00997D01">
      <w:pPr>
        <w:numPr>
          <w:ilvl w:val="0"/>
          <w:numId w:val="10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</w:rPr>
      </w:pPr>
      <w:r w:rsidRPr="00997D01">
        <w:rPr>
          <w:rFonts w:ascii="Segoe UI" w:eastAsia="Times New Roman" w:hAnsi="Segoe UI" w:cs="Segoe UI"/>
          <w:b/>
          <w:bCs/>
          <w:sz w:val="21"/>
          <w:szCs w:val="21"/>
        </w:rPr>
        <w:t>Motion:</w:t>
      </w:r>
      <w:r w:rsidRPr="00997D01">
        <w:rPr>
          <w:rFonts w:ascii="Segoe UI" w:eastAsia="Times New Roman" w:hAnsi="Segoe UI" w:cs="Segoe UI"/>
          <w:sz w:val="21"/>
          <w:szCs w:val="21"/>
        </w:rPr>
        <w:t xml:space="preserve"> Adjourn the meeting.</w:t>
      </w:r>
    </w:p>
    <w:p w14:paraId="11209F14" w14:textId="77777777" w:rsidR="00997D01" w:rsidRPr="00997D01" w:rsidRDefault="00997D01" w:rsidP="00997D01">
      <w:pPr>
        <w:numPr>
          <w:ilvl w:val="0"/>
          <w:numId w:val="10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</w:rPr>
      </w:pPr>
      <w:r w:rsidRPr="00997D01">
        <w:rPr>
          <w:rFonts w:ascii="Segoe UI" w:eastAsia="Times New Roman" w:hAnsi="Segoe UI" w:cs="Segoe UI"/>
          <w:b/>
          <w:bCs/>
          <w:sz w:val="21"/>
          <w:szCs w:val="21"/>
        </w:rPr>
        <w:t>Time:</w:t>
      </w:r>
      <w:r w:rsidRPr="00997D01">
        <w:rPr>
          <w:rFonts w:ascii="Segoe UI" w:eastAsia="Times New Roman" w:hAnsi="Segoe UI" w:cs="Segoe UI"/>
          <w:sz w:val="21"/>
          <w:szCs w:val="21"/>
        </w:rPr>
        <w:t xml:space="preserve"> 4:31 PM</w:t>
      </w:r>
    </w:p>
    <w:p w14:paraId="2B837299" w14:textId="77777777" w:rsidR="00997D01" w:rsidRPr="00997D01" w:rsidRDefault="00997D01" w:rsidP="00997D01">
      <w:pPr>
        <w:numPr>
          <w:ilvl w:val="0"/>
          <w:numId w:val="10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</w:rPr>
      </w:pPr>
      <w:r w:rsidRPr="00997D01">
        <w:rPr>
          <w:rFonts w:ascii="Segoe UI" w:eastAsia="Times New Roman" w:hAnsi="Segoe UI" w:cs="Segoe UI"/>
          <w:b/>
          <w:bCs/>
          <w:sz w:val="21"/>
          <w:szCs w:val="21"/>
        </w:rPr>
        <w:t>Action:</w:t>
      </w:r>
      <w:r w:rsidRPr="00997D01">
        <w:rPr>
          <w:rFonts w:ascii="Segoe UI" w:eastAsia="Times New Roman" w:hAnsi="Segoe UI" w:cs="Segoe UI"/>
          <w:sz w:val="21"/>
          <w:szCs w:val="21"/>
        </w:rPr>
        <w:t xml:space="preserve"> Meeting adjourned.</w:t>
      </w:r>
    </w:p>
    <w:p w14:paraId="6CD01120" w14:textId="77777777" w:rsidR="00997D01" w:rsidRPr="00997D01" w:rsidRDefault="00997D01" w:rsidP="00997D01">
      <w:pPr>
        <w:spacing w:before="100" w:beforeAutospacing="1" w:after="100" w:afterAutospacing="1" w:line="300" w:lineRule="atLeast"/>
        <w:outlineLvl w:val="3"/>
        <w:rPr>
          <w:rFonts w:ascii="Segoe UI" w:eastAsia="Times New Roman" w:hAnsi="Segoe UI" w:cs="Segoe UI"/>
          <w:b/>
          <w:bCs/>
          <w:sz w:val="24"/>
          <w:szCs w:val="24"/>
        </w:rPr>
      </w:pPr>
      <w:r w:rsidRPr="00997D01">
        <w:rPr>
          <w:rFonts w:ascii="Segoe UI" w:eastAsia="Times New Roman" w:hAnsi="Segoe UI" w:cs="Segoe UI"/>
          <w:b/>
          <w:bCs/>
          <w:sz w:val="24"/>
          <w:szCs w:val="24"/>
        </w:rPr>
        <w:t>Next Steps:</w:t>
      </w:r>
    </w:p>
    <w:p w14:paraId="052DE5A6" w14:textId="77777777" w:rsidR="00997D01" w:rsidRPr="00997D01" w:rsidRDefault="00997D01" w:rsidP="00997D01">
      <w:pPr>
        <w:numPr>
          <w:ilvl w:val="0"/>
          <w:numId w:val="1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</w:rPr>
      </w:pPr>
      <w:r w:rsidRPr="00997D01">
        <w:rPr>
          <w:rFonts w:ascii="Segoe UI" w:eastAsia="Times New Roman" w:hAnsi="Segoe UI" w:cs="Segoe UI"/>
          <w:sz w:val="21"/>
          <w:szCs w:val="21"/>
        </w:rPr>
        <w:t>Faculty to opt-in for Canvas for the next semester.</w:t>
      </w:r>
    </w:p>
    <w:p w14:paraId="4CCFCFDF" w14:textId="77777777" w:rsidR="00997D01" w:rsidRPr="00997D01" w:rsidRDefault="00997D01" w:rsidP="00997D01">
      <w:pPr>
        <w:numPr>
          <w:ilvl w:val="0"/>
          <w:numId w:val="1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</w:rPr>
      </w:pPr>
      <w:r w:rsidRPr="00997D01">
        <w:rPr>
          <w:rFonts w:ascii="Segoe UI" w:eastAsia="Times New Roman" w:hAnsi="Segoe UI" w:cs="Segoe UI"/>
          <w:sz w:val="21"/>
          <w:szCs w:val="21"/>
        </w:rPr>
        <w:t>Attend the Board of Visitors meeting for updates on budget and policy discussions.</w:t>
      </w:r>
    </w:p>
    <w:p w14:paraId="5B666B30" w14:textId="77777777" w:rsidR="00997D01" w:rsidRPr="00997D01" w:rsidRDefault="00997D01" w:rsidP="00997D01">
      <w:pPr>
        <w:numPr>
          <w:ilvl w:val="0"/>
          <w:numId w:val="1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</w:rPr>
      </w:pPr>
      <w:r w:rsidRPr="00997D01">
        <w:rPr>
          <w:rFonts w:ascii="Segoe UI" w:eastAsia="Times New Roman" w:hAnsi="Segoe UI" w:cs="Segoe UI"/>
          <w:sz w:val="21"/>
          <w:szCs w:val="21"/>
        </w:rPr>
        <w:t>Follow up on the motion to codify academic freedom in Policy 1201 at the next meeting.</w:t>
      </w:r>
    </w:p>
    <w:p w14:paraId="032AEDBA" w14:textId="74714A5A" w:rsidR="001F4F48" w:rsidRDefault="00997D01" w:rsidP="00997D01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</w:rPr>
      </w:pPr>
      <w:r w:rsidRPr="00997D01">
        <w:rPr>
          <w:rFonts w:ascii="Segoe UI" w:eastAsia="Times New Roman" w:hAnsi="Segoe UI" w:cs="Segoe UI"/>
          <w:b/>
          <w:bCs/>
          <w:sz w:val="21"/>
          <w:szCs w:val="21"/>
        </w:rPr>
        <w:t>Minutes Prepared By:</w:t>
      </w:r>
      <w:r w:rsidRPr="00997D01">
        <w:rPr>
          <w:rFonts w:ascii="Segoe UI" w:eastAsia="Times New Roman" w:hAnsi="Segoe UI" w:cs="Segoe UI"/>
          <w:sz w:val="21"/>
          <w:szCs w:val="21"/>
        </w:rPr>
        <w:t xml:space="preserve"> </w:t>
      </w:r>
      <w:r w:rsidR="00AF4AD0">
        <w:rPr>
          <w:rFonts w:ascii="Segoe UI" w:eastAsia="Times New Roman" w:hAnsi="Segoe UI" w:cs="Segoe UI"/>
          <w:sz w:val="21"/>
          <w:szCs w:val="21"/>
        </w:rPr>
        <w:t>Mohan Venigalla (with help from CoPilot)</w:t>
      </w:r>
      <w:r w:rsidRPr="00997D01">
        <w:rPr>
          <w:rFonts w:ascii="Segoe UI" w:eastAsia="Times New Roman" w:hAnsi="Segoe UI" w:cs="Segoe UI"/>
          <w:sz w:val="21"/>
          <w:szCs w:val="21"/>
        </w:rPr>
        <w:br/>
      </w:r>
      <w:r w:rsidRPr="00997D01">
        <w:rPr>
          <w:rFonts w:ascii="Segoe UI" w:eastAsia="Times New Roman" w:hAnsi="Segoe UI" w:cs="Segoe UI"/>
          <w:b/>
          <w:bCs/>
          <w:sz w:val="21"/>
          <w:szCs w:val="21"/>
        </w:rPr>
        <w:t>Date:</w:t>
      </w:r>
      <w:r w:rsidRPr="00997D01">
        <w:rPr>
          <w:rFonts w:ascii="Segoe UI" w:eastAsia="Times New Roman" w:hAnsi="Segoe UI" w:cs="Segoe UI"/>
          <w:sz w:val="21"/>
          <w:szCs w:val="21"/>
        </w:rPr>
        <w:t xml:space="preserve"> </w:t>
      </w:r>
      <w:r w:rsidR="00AF4AD0">
        <w:rPr>
          <w:rFonts w:ascii="Segoe UI" w:eastAsia="Times New Roman" w:hAnsi="Segoe UI" w:cs="Segoe UI"/>
          <w:sz w:val="21"/>
          <w:szCs w:val="21"/>
        </w:rPr>
        <w:t>1/16/2025</w:t>
      </w:r>
    </w:p>
    <w:p w14:paraId="393E56CE" w14:textId="77777777" w:rsidR="001F4F48" w:rsidRDefault="001F4F48">
      <w:pPr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br w:type="page"/>
      </w:r>
    </w:p>
    <w:p w14:paraId="7245A253" w14:textId="77777777" w:rsidR="00997D01" w:rsidRPr="00997D01" w:rsidRDefault="00997D01" w:rsidP="00997D01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</w:rPr>
      </w:pPr>
    </w:p>
    <w:p w14:paraId="20EEB185" w14:textId="1F103E39" w:rsidR="00EA6893" w:rsidRPr="00162589" w:rsidRDefault="001F4F48">
      <w:pPr>
        <w:rPr>
          <w:rFonts w:cstheme="minorHAnsi"/>
          <w:b/>
          <w:bCs/>
        </w:rPr>
      </w:pPr>
      <w:bookmarkStart w:id="0" w:name="A"/>
      <w:r w:rsidRPr="00162589">
        <w:rPr>
          <w:rFonts w:cstheme="minorHAnsi"/>
          <w:b/>
          <w:bCs/>
        </w:rPr>
        <w:t>December 4, 2024</w:t>
      </w:r>
    </w:p>
    <w:bookmarkEnd w:id="0"/>
    <w:p w14:paraId="3F409152" w14:textId="3C243D38" w:rsidR="001F4F48" w:rsidRPr="00162589" w:rsidRDefault="001F4F48">
      <w:pPr>
        <w:rPr>
          <w:rFonts w:cstheme="minorHAnsi"/>
          <w:b/>
          <w:bCs/>
        </w:rPr>
      </w:pPr>
      <w:r w:rsidRPr="00162589">
        <w:rPr>
          <w:rFonts w:cstheme="minorHAnsi"/>
          <w:b/>
          <w:bCs/>
        </w:rPr>
        <w:t>LIST OF ATTENDEES</w:t>
      </w:r>
    </w:p>
    <w:p w14:paraId="14A1D194" w14:textId="3A519EE7" w:rsidR="001F4F48" w:rsidRPr="00162589" w:rsidRDefault="00162589">
      <w:pPr>
        <w:rPr>
          <w:rFonts w:cstheme="minorHAnsi"/>
          <w:b/>
          <w:bCs/>
        </w:rPr>
      </w:pPr>
      <w:r w:rsidRPr="00162589">
        <w:rPr>
          <w:rFonts w:cstheme="minorHAnsi"/>
          <w:b/>
          <w:bCs/>
        </w:rPr>
        <w:t xml:space="preserve">158 </w:t>
      </w:r>
      <w:r w:rsidR="001F4F48" w:rsidRPr="00162589">
        <w:rPr>
          <w:rFonts w:cstheme="minorHAnsi"/>
          <w:b/>
          <w:bCs/>
        </w:rPr>
        <w:t>Total Attendees (Senators and Visitors)</w:t>
      </w:r>
    </w:p>
    <w:p w14:paraId="0BD0FB1F" w14:textId="77777777" w:rsidR="00162589" w:rsidRPr="00162589" w:rsidRDefault="00162589">
      <w:pPr>
        <w:rPr>
          <w:rFonts w:cstheme="minorHAnsi"/>
          <w:b/>
          <w:bCs/>
        </w:rPr>
      </w:pPr>
    </w:p>
    <w:p w14:paraId="4F99931E" w14:textId="198F9BC9" w:rsidR="00162589" w:rsidRPr="00162589" w:rsidRDefault="00162589" w:rsidP="00162589">
      <w:pPr>
        <w:rPr>
          <w:rFonts w:eastAsia="Times New Roman" w:cstheme="minorHAnsi"/>
          <w:color w:val="202124"/>
        </w:rPr>
      </w:pPr>
      <w:r w:rsidRPr="00162589">
        <w:rPr>
          <w:rFonts w:cstheme="minorHAnsi"/>
          <w:b/>
          <w:bCs/>
        </w:rPr>
        <w:t xml:space="preserve">40 Senators Present: </w:t>
      </w:r>
      <w:r w:rsidRPr="00162589">
        <w:rPr>
          <w:rFonts w:eastAsia="Times New Roman" w:cstheme="minorHAnsi"/>
          <w:color w:val="202124"/>
        </w:rPr>
        <w:t xml:space="preserve">Supriya Baily, Ioannis </w:t>
      </w:r>
      <w:proofErr w:type="spellStart"/>
      <w:r w:rsidRPr="00162589">
        <w:rPr>
          <w:rFonts w:eastAsia="Times New Roman" w:cstheme="minorHAnsi"/>
          <w:color w:val="202124"/>
        </w:rPr>
        <w:t>Bellos</w:t>
      </w:r>
      <w:proofErr w:type="spellEnd"/>
      <w:r w:rsidRPr="00162589">
        <w:rPr>
          <w:rFonts w:eastAsia="Times New Roman" w:cstheme="minorHAnsi"/>
          <w:color w:val="202124"/>
        </w:rPr>
        <w:t xml:space="preserve">, Alok Berry, Lee Black, Melissa </w:t>
      </w:r>
      <w:proofErr w:type="spellStart"/>
      <w:r w:rsidRPr="00162589">
        <w:rPr>
          <w:rFonts w:eastAsia="Times New Roman" w:cstheme="minorHAnsi"/>
          <w:color w:val="202124"/>
        </w:rPr>
        <w:t>Broeckelman</w:t>
      </w:r>
      <w:proofErr w:type="spellEnd"/>
      <w:r w:rsidRPr="00162589">
        <w:rPr>
          <w:rFonts w:eastAsia="Times New Roman" w:cstheme="minorHAnsi"/>
          <w:color w:val="202124"/>
        </w:rPr>
        <w:t xml:space="preserve">-Post, Jamie Clark, Richard Craig, Tim </w:t>
      </w:r>
      <w:proofErr w:type="spellStart"/>
      <w:r w:rsidRPr="00162589">
        <w:rPr>
          <w:rFonts w:eastAsia="Times New Roman" w:cstheme="minorHAnsi"/>
          <w:color w:val="202124"/>
        </w:rPr>
        <w:t>Curby</w:t>
      </w:r>
      <w:proofErr w:type="spellEnd"/>
      <w:r w:rsidRPr="00162589">
        <w:rPr>
          <w:rFonts w:eastAsia="Times New Roman" w:cstheme="minorHAnsi"/>
          <w:color w:val="202124"/>
        </w:rPr>
        <w:t xml:space="preserve">, Delton Daigle, John Dale, </w:t>
      </w:r>
      <w:proofErr w:type="spellStart"/>
      <w:r w:rsidRPr="00162589">
        <w:rPr>
          <w:rFonts w:eastAsia="Times New Roman" w:cstheme="minorHAnsi"/>
          <w:color w:val="202124"/>
        </w:rPr>
        <w:t>Sebahattin</w:t>
      </w:r>
      <w:proofErr w:type="spellEnd"/>
      <w:r w:rsidRPr="00162589">
        <w:rPr>
          <w:rFonts w:eastAsia="Times New Roman" w:cstheme="minorHAnsi"/>
          <w:color w:val="202124"/>
        </w:rPr>
        <w:t xml:space="preserve"> </w:t>
      </w:r>
      <w:proofErr w:type="spellStart"/>
      <w:r w:rsidRPr="00162589">
        <w:rPr>
          <w:rFonts w:eastAsia="Times New Roman" w:cstheme="minorHAnsi"/>
          <w:color w:val="202124"/>
        </w:rPr>
        <w:t>Demirkan</w:t>
      </w:r>
      <w:proofErr w:type="spellEnd"/>
      <w:r w:rsidRPr="00162589">
        <w:rPr>
          <w:rFonts w:eastAsia="Times New Roman" w:cstheme="minorHAnsi"/>
          <w:color w:val="202124"/>
        </w:rPr>
        <w:t xml:space="preserve">, Kevin </w:t>
      </w:r>
      <w:proofErr w:type="spellStart"/>
      <w:r w:rsidRPr="00162589">
        <w:rPr>
          <w:rFonts w:eastAsia="Times New Roman" w:cstheme="minorHAnsi"/>
          <w:color w:val="202124"/>
        </w:rPr>
        <w:t>Dunayer</w:t>
      </w:r>
      <w:proofErr w:type="spellEnd"/>
      <w:r w:rsidRPr="00162589">
        <w:rPr>
          <w:rFonts w:eastAsia="Times New Roman" w:cstheme="minorHAnsi"/>
          <w:color w:val="202124"/>
        </w:rPr>
        <w:t xml:space="preserve">, Kelly Dunne, Douglas Eyman, Daniel Garrison, Tim Gibson, Victoria Grady, Seth Hudson, Jessica Hurley, Eugene </w:t>
      </w:r>
      <w:proofErr w:type="spellStart"/>
      <w:r w:rsidRPr="00162589">
        <w:rPr>
          <w:rFonts w:eastAsia="Times New Roman" w:cstheme="minorHAnsi"/>
          <w:color w:val="202124"/>
        </w:rPr>
        <w:t>Kontorovich</w:t>
      </w:r>
      <w:proofErr w:type="spellEnd"/>
      <w:r w:rsidRPr="00162589">
        <w:rPr>
          <w:rFonts w:eastAsia="Times New Roman" w:cstheme="minorHAnsi"/>
          <w:color w:val="202124"/>
        </w:rPr>
        <w:t xml:space="preserve">, Kerri </w:t>
      </w:r>
      <w:proofErr w:type="spellStart"/>
      <w:r w:rsidRPr="00162589">
        <w:rPr>
          <w:rFonts w:eastAsia="Times New Roman" w:cstheme="minorHAnsi"/>
          <w:color w:val="202124"/>
        </w:rPr>
        <w:t>LaCharite</w:t>
      </w:r>
      <w:proofErr w:type="spellEnd"/>
      <w:r w:rsidRPr="00162589">
        <w:rPr>
          <w:rFonts w:eastAsia="Times New Roman" w:cstheme="minorHAnsi"/>
          <w:color w:val="202124"/>
        </w:rPr>
        <w:t xml:space="preserve">, Siona </w:t>
      </w:r>
      <w:proofErr w:type="spellStart"/>
      <w:r w:rsidRPr="00162589">
        <w:rPr>
          <w:rFonts w:eastAsia="Times New Roman" w:cstheme="minorHAnsi"/>
          <w:color w:val="202124"/>
        </w:rPr>
        <w:t>Listokin</w:t>
      </w:r>
      <w:proofErr w:type="spellEnd"/>
      <w:r w:rsidRPr="00162589">
        <w:rPr>
          <w:rFonts w:eastAsia="Times New Roman" w:cstheme="minorHAnsi"/>
          <w:color w:val="202124"/>
        </w:rPr>
        <w:t xml:space="preserve">, Tamara Maddox, Alexandra Masterson, Laurie Miller, Alexander </w:t>
      </w:r>
      <w:proofErr w:type="spellStart"/>
      <w:r w:rsidRPr="00162589">
        <w:rPr>
          <w:rFonts w:eastAsia="Times New Roman" w:cstheme="minorHAnsi"/>
          <w:color w:val="202124"/>
        </w:rPr>
        <w:t>Monea</w:t>
      </w:r>
      <w:proofErr w:type="spellEnd"/>
      <w:r w:rsidRPr="00162589">
        <w:rPr>
          <w:rFonts w:eastAsia="Times New Roman" w:cstheme="minorHAnsi"/>
          <w:color w:val="202124"/>
        </w:rPr>
        <w:t xml:space="preserve">, </w:t>
      </w:r>
      <w:proofErr w:type="spellStart"/>
      <w:r w:rsidRPr="00162589">
        <w:rPr>
          <w:rFonts w:eastAsia="Times New Roman" w:cstheme="minorHAnsi"/>
          <w:color w:val="202124"/>
        </w:rPr>
        <w:t>ThanhVu</w:t>
      </w:r>
      <w:proofErr w:type="spellEnd"/>
      <w:r w:rsidRPr="00162589">
        <w:rPr>
          <w:rFonts w:eastAsia="Times New Roman" w:cstheme="minorHAnsi"/>
          <w:color w:val="202124"/>
        </w:rPr>
        <w:t xml:space="preserve"> Nguyen, Valerie Olmo, Robert Osgood, Anna Pollack, Greg Robinson, Catherine </w:t>
      </w:r>
      <w:proofErr w:type="spellStart"/>
      <w:r w:rsidRPr="00162589">
        <w:rPr>
          <w:rFonts w:eastAsia="Times New Roman" w:cstheme="minorHAnsi"/>
          <w:color w:val="202124"/>
        </w:rPr>
        <w:t>Sausville</w:t>
      </w:r>
      <w:proofErr w:type="spellEnd"/>
      <w:r w:rsidRPr="00162589">
        <w:rPr>
          <w:rFonts w:eastAsia="Times New Roman" w:cstheme="minorHAnsi"/>
          <w:color w:val="202124"/>
        </w:rPr>
        <w:t>, Zachary Schrag, Cristiana Stan, Caroline Sutter, Anthony Terrell, Benoit Van Aken, Mohan Venigalla, David Wong, Jie Zhang</w:t>
      </w:r>
    </w:p>
    <w:p w14:paraId="5A1DC17E" w14:textId="1886F40B" w:rsidR="00162589" w:rsidRPr="00162589" w:rsidRDefault="00162589">
      <w:pPr>
        <w:rPr>
          <w:rFonts w:cstheme="minorHAnsi"/>
        </w:rPr>
      </w:pPr>
    </w:p>
    <w:p w14:paraId="526D8AE9" w14:textId="6BD679FA" w:rsidR="00162589" w:rsidRPr="00162589" w:rsidRDefault="00162589">
      <w:pPr>
        <w:rPr>
          <w:rFonts w:eastAsia="Times New Roman" w:cstheme="minorHAnsi"/>
          <w:color w:val="202124"/>
        </w:rPr>
      </w:pPr>
      <w:r w:rsidRPr="00162589">
        <w:rPr>
          <w:rFonts w:cstheme="minorHAnsi"/>
          <w:b/>
          <w:bCs/>
        </w:rPr>
        <w:t xml:space="preserve">12 Senators Absent: </w:t>
      </w:r>
      <w:r w:rsidRPr="00162589">
        <w:rPr>
          <w:rFonts w:eastAsia="Times New Roman" w:cstheme="minorHAnsi"/>
          <w:color w:val="202124"/>
        </w:rPr>
        <w:t xml:space="preserve">Supriya Baily, </w:t>
      </w:r>
      <w:proofErr w:type="spellStart"/>
      <w:r w:rsidRPr="00162589">
        <w:rPr>
          <w:rFonts w:eastAsia="Times New Roman" w:cstheme="minorHAnsi"/>
          <w:color w:val="202124"/>
        </w:rPr>
        <w:t>Jehanzeb</w:t>
      </w:r>
      <w:proofErr w:type="spellEnd"/>
      <w:r w:rsidRPr="00162589">
        <w:rPr>
          <w:rFonts w:eastAsia="Times New Roman" w:cstheme="minorHAnsi"/>
          <w:color w:val="202124"/>
        </w:rPr>
        <w:t xml:space="preserve"> Cheema, Doris Davis, Ed Gero, Thalia Goldstein, Aditya Johri, Melanie Knapp, Pierre Rodgers, Ellen Rowe, Solon Simmons, Debra </w:t>
      </w:r>
      <w:proofErr w:type="spellStart"/>
      <w:r w:rsidRPr="00162589">
        <w:rPr>
          <w:rFonts w:eastAsia="Times New Roman" w:cstheme="minorHAnsi"/>
          <w:color w:val="202124"/>
        </w:rPr>
        <w:t>Stroiney</w:t>
      </w:r>
      <w:proofErr w:type="spellEnd"/>
      <w:r w:rsidRPr="00162589">
        <w:rPr>
          <w:rFonts w:eastAsia="Times New Roman" w:cstheme="minorHAnsi"/>
          <w:color w:val="202124"/>
        </w:rPr>
        <w:t>, Abbas Zaid</w:t>
      </w:r>
      <w:r w:rsidRPr="00162589">
        <w:rPr>
          <w:rFonts w:eastAsia="Times New Roman" w:cstheme="minorHAnsi"/>
          <w:color w:val="202124"/>
        </w:rPr>
        <w:t>i</w:t>
      </w:r>
    </w:p>
    <w:p w14:paraId="423765D4" w14:textId="77777777" w:rsidR="00162589" w:rsidRPr="00162589" w:rsidRDefault="00162589">
      <w:pPr>
        <w:rPr>
          <w:rFonts w:eastAsia="Times New Roman" w:cstheme="minorHAnsi"/>
          <w:color w:val="202124"/>
        </w:rPr>
      </w:pPr>
    </w:p>
    <w:p w14:paraId="7434255A" w14:textId="6B4C1E70" w:rsidR="00162589" w:rsidRPr="00162589" w:rsidRDefault="00162589">
      <w:pPr>
        <w:rPr>
          <w:rFonts w:eastAsia="Times New Roman" w:cstheme="minorHAnsi"/>
          <w:b/>
          <w:bCs/>
          <w:color w:val="202124"/>
        </w:rPr>
      </w:pPr>
      <w:r w:rsidRPr="00162589">
        <w:rPr>
          <w:rFonts w:cstheme="minorHAnsi"/>
          <w:b/>
          <w:bCs/>
        </w:rPr>
        <w:t xml:space="preserve">3 </w:t>
      </w:r>
      <w:r w:rsidRPr="00162589">
        <w:rPr>
          <w:rFonts w:cstheme="minorHAnsi"/>
          <w:b/>
          <w:bCs/>
        </w:rPr>
        <w:t>Ex-officio Senators Present:</w:t>
      </w:r>
      <w:r w:rsidRPr="00162589">
        <w:rPr>
          <w:rFonts w:cstheme="minorHAnsi"/>
          <w:b/>
          <w:bCs/>
        </w:rPr>
        <w:t xml:space="preserve"> </w:t>
      </w:r>
      <w:r w:rsidRPr="00162589">
        <w:rPr>
          <w:rFonts w:eastAsia="Times New Roman" w:cstheme="minorHAnsi"/>
          <w:color w:val="202124"/>
        </w:rPr>
        <w:t>Ann Ardis</w:t>
      </w:r>
      <w:r w:rsidRPr="00162589">
        <w:rPr>
          <w:rFonts w:eastAsia="Times New Roman" w:cstheme="minorHAnsi"/>
          <w:color w:val="202124"/>
        </w:rPr>
        <w:t xml:space="preserve">, </w:t>
      </w:r>
      <w:r w:rsidRPr="00162589">
        <w:rPr>
          <w:rFonts w:eastAsia="Times New Roman" w:cstheme="minorHAnsi"/>
          <w:color w:val="202124"/>
        </w:rPr>
        <w:t>Anne Osterman</w:t>
      </w:r>
      <w:r w:rsidRPr="00162589">
        <w:rPr>
          <w:rFonts w:eastAsia="Times New Roman" w:cstheme="minorHAnsi"/>
          <w:color w:val="202124"/>
        </w:rPr>
        <w:t xml:space="preserve">, </w:t>
      </w:r>
      <w:r w:rsidRPr="00162589">
        <w:rPr>
          <w:rFonts w:eastAsia="Times New Roman" w:cstheme="minorHAnsi"/>
          <w:color w:val="202124"/>
        </w:rPr>
        <w:t>Melissa Perry</w:t>
      </w:r>
    </w:p>
    <w:p w14:paraId="3AABF464" w14:textId="77777777" w:rsidR="00162589" w:rsidRPr="00162589" w:rsidRDefault="00162589">
      <w:pPr>
        <w:rPr>
          <w:rFonts w:eastAsia="Times New Roman" w:cstheme="minorHAnsi"/>
          <w:color w:val="202124"/>
        </w:rPr>
      </w:pPr>
    </w:p>
    <w:p w14:paraId="1AFE2164" w14:textId="5310FFC7" w:rsidR="001F4F48" w:rsidRPr="00162589" w:rsidRDefault="00162589">
      <w:pPr>
        <w:rPr>
          <w:rFonts w:eastAsia="Times New Roman" w:cstheme="minorHAnsi"/>
          <w:color w:val="202124"/>
        </w:rPr>
      </w:pPr>
      <w:r w:rsidRPr="00162589">
        <w:rPr>
          <w:rFonts w:eastAsia="Times New Roman" w:cstheme="minorHAnsi"/>
          <w:b/>
          <w:bCs/>
          <w:color w:val="202124"/>
        </w:rPr>
        <w:t xml:space="preserve">115 Guests Present: </w:t>
      </w:r>
      <w:r w:rsidRPr="00162589">
        <w:rPr>
          <w:rFonts w:eastAsia="Times New Roman" w:cstheme="minorHAnsi"/>
          <w:color w:val="202124"/>
        </w:rPr>
        <w:t xml:space="preserve">Benoit Aken, Paul </w:t>
      </w:r>
      <w:proofErr w:type="spellStart"/>
      <w:r w:rsidRPr="00162589">
        <w:rPr>
          <w:rFonts w:eastAsia="Times New Roman" w:cstheme="minorHAnsi"/>
          <w:color w:val="202124"/>
        </w:rPr>
        <w:t>Allvin</w:t>
      </w:r>
      <w:proofErr w:type="spellEnd"/>
      <w:r w:rsidRPr="00162589">
        <w:rPr>
          <w:rFonts w:eastAsia="Times New Roman" w:cstheme="minorHAnsi"/>
          <w:color w:val="202124"/>
        </w:rPr>
        <w:t xml:space="preserve">, Elizabeth Alman, LaShonda Anthony, James Antony, Jaimie Appleton, Marie Arnold, Alex Baker, Melanie Balog, Dominique Banville, Jennifer Beck-Wilson, Matthew </w:t>
      </w:r>
      <w:proofErr w:type="spellStart"/>
      <w:r w:rsidRPr="00162589">
        <w:rPr>
          <w:rFonts w:eastAsia="Times New Roman" w:cstheme="minorHAnsi"/>
          <w:color w:val="202124"/>
        </w:rPr>
        <w:t>Berlejung</w:t>
      </w:r>
      <w:proofErr w:type="spellEnd"/>
      <w:r w:rsidRPr="00162589">
        <w:rPr>
          <w:rFonts w:eastAsia="Times New Roman" w:cstheme="minorHAnsi"/>
          <w:color w:val="202124"/>
        </w:rPr>
        <w:t xml:space="preserve">, Lisa Billingham, Heidi Blackburn, Tom Bluestein, Ryan Braun, Lisa </w:t>
      </w:r>
      <w:proofErr w:type="spellStart"/>
      <w:r w:rsidRPr="00162589">
        <w:rPr>
          <w:rFonts w:eastAsia="Times New Roman" w:cstheme="minorHAnsi"/>
          <w:color w:val="202124"/>
        </w:rPr>
        <w:t>Breglia</w:t>
      </w:r>
      <w:proofErr w:type="spellEnd"/>
      <w:r w:rsidRPr="00162589">
        <w:rPr>
          <w:rFonts w:eastAsia="Times New Roman" w:cstheme="minorHAnsi"/>
          <w:color w:val="202124"/>
        </w:rPr>
        <w:t xml:space="preserve">, Alecia Bryan, Crystal Buckley, Jacqueline Burek, Derek Butler, Tom Butler, </w:t>
      </w:r>
      <w:proofErr w:type="spellStart"/>
      <w:r w:rsidRPr="00162589">
        <w:rPr>
          <w:rFonts w:eastAsia="Times New Roman" w:cstheme="minorHAnsi"/>
          <w:color w:val="202124"/>
        </w:rPr>
        <w:t>Xiaomei</w:t>
      </w:r>
      <w:proofErr w:type="spellEnd"/>
      <w:r w:rsidRPr="00162589">
        <w:rPr>
          <w:rFonts w:eastAsia="Times New Roman" w:cstheme="minorHAnsi"/>
          <w:color w:val="202124"/>
        </w:rPr>
        <w:t xml:space="preserve"> Cai, Martha Cardoza, Carlos Chism, Davita Colclough, Jacqueline Connor, Liz Connors, </w:t>
      </w:r>
      <w:proofErr w:type="spellStart"/>
      <w:r w:rsidRPr="00162589">
        <w:rPr>
          <w:rFonts w:eastAsia="Times New Roman" w:cstheme="minorHAnsi"/>
          <w:color w:val="202124"/>
        </w:rPr>
        <w:t>Raeshelle</w:t>
      </w:r>
      <w:proofErr w:type="spellEnd"/>
      <w:r w:rsidRPr="00162589">
        <w:rPr>
          <w:rFonts w:eastAsia="Times New Roman" w:cstheme="minorHAnsi"/>
          <w:color w:val="202124"/>
        </w:rPr>
        <w:t xml:space="preserve"> Cooke, Sharon Cullen, Pooja Das, Shannon</w:t>
      </w:r>
      <w:r>
        <w:rPr>
          <w:rFonts w:eastAsia="Times New Roman" w:cstheme="minorHAnsi"/>
          <w:color w:val="202124"/>
        </w:rPr>
        <w:t xml:space="preserve"> </w:t>
      </w:r>
      <w:r w:rsidRPr="00162589">
        <w:rPr>
          <w:rFonts w:eastAsia="Times New Roman" w:cstheme="minorHAnsi"/>
          <w:color w:val="202124"/>
        </w:rPr>
        <w:t xml:space="preserve">Davis, Deb Dickenson, Kim Dight, Fatou Diouf, Cheryl </w:t>
      </w:r>
      <w:proofErr w:type="spellStart"/>
      <w:r w:rsidRPr="00162589">
        <w:rPr>
          <w:rFonts w:eastAsia="Times New Roman" w:cstheme="minorHAnsi"/>
          <w:color w:val="202124"/>
        </w:rPr>
        <w:t>Druehl</w:t>
      </w:r>
      <w:proofErr w:type="spellEnd"/>
      <w:r w:rsidRPr="00162589">
        <w:rPr>
          <w:rFonts w:eastAsia="Times New Roman" w:cstheme="minorHAnsi"/>
          <w:color w:val="202124"/>
        </w:rPr>
        <w:t xml:space="preserve">, </w:t>
      </w:r>
      <w:proofErr w:type="spellStart"/>
      <w:r w:rsidRPr="00162589">
        <w:rPr>
          <w:rFonts w:eastAsia="Times New Roman" w:cstheme="minorHAnsi"/>
          <w:color w:val="202124"/>
        </w:rPr>
        <w:t>Gesele</w:t>
      </w:r>
      <w:proofErr w:type="spellEnd"/>
      <w:r w:rsidRPr="00162589">
        <w:rPr>
          <w:rFonts w:eastAsia="Times New Roman" w:cstheme="minorHAnsi"/>
          <w:color w:val="202124"/>
        </w:rPr>
        <w:t xml:space="preserve"> Durham, Kim Eby, </w:t>
      </w:r>
      <w:proofErr w:type="spellStart"/>
      <w:r w:rsidRPr="00162589">
        <w:rPr>
          <w:rFonts w:eastAsia="Times New Roman" w:cstheme="minorHAnsi"/>
          <w:color w:val="202124"/>
        </w:rPr>
        <w:t>Aketa</w:t>
      </w:r>
      <w:proofErr w:type="spellEnd"/>
      <w:r w:rsidRPr="00162589">
        <w:rPr>
          <w:rFonts w:eastAsia="Times New Roman" w:cstheme="minorHAnsi"/>
          <w:color w:val="202124"/>
        </w:rPr>
        <w:t xml:space="preserve"> </w:t>
      </w:r>
      <w:proofErr w:type="spellStart"/>
      <w:r w:rsidRPr="00162589">
        <w:rPr>
          <w:rFonts w:eastAsia="Times New Roman" w:cstheme="minorHAnsi"/>
          <w:color w:val="202124"/>
        </w:rPr>
        <w:t>Emptage</w:t>
      </w:r>
      <w:proofErr w:type="spellEnd"/>
      <w:r w:rsidRPr="00162589">
        <w:rPr>
          <w:rFonts w:eastAsia="Times New Roman" w:cstheme="minorHAnsi"/>
          <w:color w:val="202124"/>
        </w:rPr>
        <w:t xml:space="preserve">, Robert Faber, James Finkelstein, Marcy Glover, Renate Guilford, Tamara Harvey, Sharon Heinle, Sara Heming, Kristin Heydt, Daniel Houser, Ginny Hoy, Kimberly Jackson Davidson, </w:t>
      </w:r>
      <w:proofErr w:type="spellStart"/>
      <w:r w:rsidRPr="00162589">
        <w:rPr>
          <w:rFonts w:eastAsia="Times New Roman" w:cstheme="minorHAnsi"/>
          <w:color w:val="202124"/>
        </w:rPr>
        <w:t>Yingji</w:t>
      </w:r>
      <w:proofErr w:type="spellEnd"/>
      <w:r w:rsidRPr="00162589">
        <w:rPr>
          <w:rFonts w:eastAsia="Times New Roman" w:cstheme="minorHAnsi"/>
          <w:color w:val="202124"/>
        </w:rPr>
        <w:t xml:space="preserve"> Jin, Kristin Johnsen-</w:t>
      </w:r>
      <w:proofErr w:type="spellStart"/>
      <w:r w:rsidRPr="00162589">
        <w:rPr>
          <w:rFonts w:eastAsia="Times New Roman" w:cstheme="minorHAnsi"/>
          <w:color w:val="202124"/>
        </w:rPr>
        <w:t>Neshati</w:t>
      </w:r>
      <w:proofErr w:type="spellEnd"/>
      <w:r w:rsidRPr="00162589">
        <w:rPr>
          <w:rFonts w:eastAsia="Times New Roman" w:cstheme="minorHAnsi"/>
          <w:color w:val="202124"/>
        </w:rPr>
        <w:t xml:space="preserve">, Lorena Jordan, Dawn Kelley, </w:t>
      </w:r>
      <w:proofErr w:type="spellStart"/>
      <w:r w:rsidRPr="00162589">
        <w:rPr>
          <w:rFonts w:eastAsia="Times New Roman" w:cstheme="minorHAnsi"/>
          <w:color w:val="202124"/>
        </w:rPr>
        <w:t>Maoria</w:t>
      </w:r>
      <w:proofErr w:type="spellEnd"/>
      <w:r w:rsidRPr="00162589">
        <w:rPr>
          <w:rFonts w:eastAsia="Times New Roman" w:cstheme="minorHAnsi"/>
          <w:color w:val="202124"/>
        </w:rPr>
        <w:t xml:space="preserve"> Kirker, Nick </w:t>
      </w:r>
      <w:proofErr w:type="spellStart"/>
      <w:r w:rsidRPr="00162589">
        <w:rPr>
          <w:rFonts w:eastAsia="Times New Roman" w:cstheme="minorHAnsi"/>
          <w:color w:val="202124"/>
        </w:rPr>
        <w:t>Kirkvarro</w:t>
      </w:r>
      <w:proofErr w:type="spellEnd"/>
      <w:r w:rsidRPr="00162589">
        <w:rPr>
          <w:rFonts w:eastAsia="Times New Roman" w:cstheme="minorHAnsi"/>
          <w:color w:val="202124"/>
        </w:rPr>
        <w:t xml:space="preserve">, Haagen Klaus, Teresa </w:t>
      </w:r>
      <w:proofErr w:type="spellStart"/>
      <w:r w:rsidRPr="00162589">
        <w:rPr>
          <w:rFonts w:eastAsia="Times New Roman" w:cstheme="minorHAnsi"/>
          <w:color w:val="202124"/>
        </w:rPr>
        <w:t>KlockTaube</w:t>
      </w:r>
      <w:proofErr w:type="spellEnd"/>
      <w:r w:rsidRPr="00162589">
        <w:rPr>
          <w:rFonts w:eastAsia="Times New Roman" w:cstheme="minorHAnsi"/>
          <w:color w:val="202124"/>
        </w:rPr>
        <w:t xml:space="preserve">, Misty Krell, Vin </w:t>
      </w:r>
      <w:proofErr w:type="spellStart"/>
      <w:r w:rsidRPr="00162589">
        <w:rPr>
          <w:rFonts w:eastAsia="Times New Roman" w:cstheme="minorHAnsi"/>
          <w:color w:val="202124"/>
        </w:rPr>
        <w:t>Lacovara</w:t>
      </w:r>
      <w:proofErr w:type="spellEnd"/>
      <w:r w:rsidRPr="00162589">
        <w:rPr>
          <w:rFonts w:eastAsia="Times New Roman" w:cstheme="minorHAnsi"/>
          <w:color w:val="202124"/>
        </w:rPr>
        <w:t xml:space="preserve">, Andrew Lane, Amy </w:t>
      </w:r>
      <w:proofErr w:type="spellStart"/>
      <w:r w:rsidRPr="00162589">
        <w:rPr>
          <w:rFonts w:eastAsia="Times New Roman" w:cstheme="minorHAnsi"/>
          <w:color w:val="202124"/>
        </w:rPr>
        <w:t>Lebrecht</w:t>
      </w:r>
      <w:proofErr w:type="spellEnd"/>
      <w:r w:rsidRPr="00162589">
        <w:rPr>
          <w:rFonts w:eastAsia="Times New Roman" w:cstheme="minorHAnsi"/>
          <w:color w:val="202124"/>
        </w:rPr>
        <w:t xml:space="preserve">, Bethany </w:t>
      </w:r>
      <w:proofErr w:type="spellStart"/>
      <w:r w:rsidRPr="00162589">
        <w:rPr>
          <w:rFonts w:eastAsia="Times New Roman" w:cstheme="minorHAnsi"/>
          <w:color w:val="202124"/>
        </w:rPr>
        <w:t>Letiecq</w:t>
      </w:r>
      <w:proofErr w:type="spellEnd"/>
      <w:r w:rsidRPr="00162589">
        <w:rPr>
          <w:rFonts w:eastAsia="Times New Roman" w:cstheme="minorHAnsi"/>
          <w:color w:val="202124"/>
        </w:rPr>
        <w:t xml:space="preserve">, Paul Liberty, Michelle Lim, Bronwyn Longchamp, Ingrid Lopez, Stephanie Lowe, Loretta Lynn, Julia Madeleine, Sophia Marshall, Jenna </w:t>
      </w:r>
      <w:proofErr w:type="spellStart"/>
      <w:r w:rsidRPr="00162589">
        <w:rPr>
          <w:rFonts w:eastAsia="Times New Roman" w:cstheme="minorHAnsi"/>
          <w:color w:val="202124"/>
        </w:rPr>
        <w:t>McGwin</w:t>
      </w:r>
      <w:proofErr w:type="spellEnd"/>
      <w:r w:rsidRPr="00162589">
        <w:rPr>
          <w:rFonts w:eastAsia="Times New Roman" w:cstheme="minorHAnsi"/>
          <w:color w:val="202124"/>
        </w:rPr>
        <w:t xml:space="preserve">, Doug McKenna, Kim Meltzer, Jenny </w:t>
      </w:r>
      <w:proofErr w:type="spellStart"/>
      <w:r w:rsidRPr="00162589">
        <w:rPr>
          <w:rFonts w:eastAsia="Times New Roman" w:cstheme="minorHAnsi"/>
          <w:color w:val="202124"/>
        </w:rPr>
        <w:t>Meslener</w:t>
      </w:r>
      <w:proofErr w:type="spellEnd"/>
      <w:r w:rsidRPr="00162589">
        <w:rPr>
          <w:rFonts w:eastAsia="Times New Roman" w:cstheme="minorHAnsi"/>
          <w:color w:val="202124"/>
        </w:rPr>
        <w:t xml:space="preserve">, Lynn Miller, Janette Muir, Bobbi Nelson, </w:t>
      </w:r>
      <w:proofErr w:type="spellStart"/>
      <w:r w:rsidRPr="00162589">
        <w:rPr>
          <w:rFonts w:eastAsia="Times New Roman" w:cstheme="minorHAnsi"/>
          <w:color w:val="202124"/>
        </w:rPr>
        <w:t>Shá</w:t>
      </w:r>
      <w:proofErr w:type="spellEnd"/>
      <w:r w:rsidRPr="00162589">
        <w:rPr>
          <w:rFonts w:eastAsia="Times New Roman" w:cstheme="minorHAnsi"/>
          <w:color w:val="202124"/>
        </w:rPr>
        <w:t xml:space="preserve"> Norman, Melanie O'Brien, Beth </w:t>
      </w:r>
      <w:proofErr w:type="spellStart"/>
      <w:r w:rsidRPr="00162589">
        <w:rPr>
          <w:rFonts w:eastAsia="Times New Roman" w:cstheme="minorHAnsi"/>
          <w:color w:val="202124"/>
        </w:rPr>
        <w:t>Olchowski</w:t>
      </w:r>
      <w:proofErr w:type="spellEnd"/>
      <w:r w:rsidRPr="00162589">
        <w:rPr>
          <w:rFonts w:eastAsia="Times New Roman" w:cstheme="minorHAnsi"/>
          <w:color w:val="202124"/>
        </w:rPr>
        <w:t xml:space="preserve">, Rene O'Neal, Sarah Parnell, Thomas Polk, Laura Poms, Shelley Reid, Keith Renshaw, Lauren </w:t>
      </w:r>
      <w:proofErr w:type="spellStart"/>
      <w:r w:rsidRPr="00162589">
        <w:rPr>
          <w:rFonts w:eastAsia="Times New Roman" w:cstheme="minorHAnsi"/>
          <w:color w:val="202124"/>
        </w:rPr>
        <w:t>Reuscher</w:t>
      </w:r>
      <w:proofErr w:type="spellEnd"/>
      <w:r w:rsidRPr="00162589">
        <w:rPr>
          <w:rFonts w:eastAsia="Times New Roman" w:cstheme="minorHAnsi"/>
          <w:color w:val="202124"/>
        </w:rPr>
        <w:t xml:space="preserve">, Suzanne Rigdon, Marguerite Rippy, Chris </w:t>
      </w:r>
      <w:proofErr w:type="spellStart"/>
      <w:r w:rsidRPr="00162589">
        <w:rPr>
          <w:rFonts w:eastAsia="Times New Roman" w:cstheme="minorHAnsi"/>
          <w:color w:val="202124"/>
        </w:rPr>
        <w:t>Rzengota</w:t>
      </w:r>
      <w:proofErr w:type="spellEnd"/>
      <w:r w:rsidRPr="00162589">
        <w:rPr>
          <w:rFonts w:eastAsia="Times New Roman" w:cstheme="minorHAnsi"/>
          <w:color w:val="202124"/>
        </w:rPr>
        <w:t xml:space="preserve">, Mohammad Salama, Susan Sandler, Sheena </w:t>
      </w:r>
      <w:proofErr w:type="spellStart"/>
      <w:r w:rsidRPr="00162589">
        <w:rPr>
          <w:rFonts w:eastAsia="Times New Roman" w:cstheme="minorHAnsi"/>
          <w:color w:val="202124"/>
        </w:rPr>
        <w:t>Serslev</w:t>
      </w:r>
      <w:proofErr w:type="spellEnd"/>
      <w:r w:rsidRPr="00162589">
        <w:rPr>
          <w:rFonts w:eastAsia="Times New Roman" w:cstheme="minorHAnsi"/>
          <w:color w:val="202124"/>
        </w:rPr>
        <w:t xml:space="preserve">, Kylie Sertic, Julia </w:t>
      </w:r>
      <w:proofErr w:type="spellStart"/>
      <w:r w:rsidRPr="00162589">
        <w:rPr>
          <w:rFonts w:eastAsia="Times New Roman" w:cstheme="minorHAnsi"/>
          <w:color w:val="202124"/>
        </w:rPr>
        <w:t>Shadur</w:t>
      </w:r>
      <w:proofErr w:type="spellEnd"/>
      <w:r w:rsidRPr="00162589">
        <w:rPr>
          <w:rFonts w:eastAsia="Times New Roman" w:cstheme="minorHAnsi"/>
          <w:color w:val="202124"/>
        </w:rPr>
        <w:t xml:space="preserve">, John </w:t>
      </w:r>
      <w:proofErr w:type="spellStart"/>
      <w:r w:rsidRPr="00162589">
        <w:rPr>
          <w:rFonts w:eastAsia="Times New Roman" w:cstheme="minorHAnsi"/>
          <w:color w:val="202124"/>
        </w:rPr>
        <w:t>Shortle</w:t>
      </w:r>
      <w:proofErr w:type="spellEnd"/>
      <w:r w:rsidRPr="00162589">
        <w:rPr>
          <w:rFonts w:eastAsia="Times New Roman" w:cstheme="minorHAnsi"/>
          <w:color w:val="202124"/>
        </w:rPr>
        <w:t xml:space="preserve">, Jacquelyn Sims, Cully Stimson, Tammy </w:t>
      </w:r>
      <w:proofErr w:type="spellStart"/>
      <w:r w:rsidRPr="00162589">
        <w:rPr>
          <w:rFonts w:eastAsia="Times New Roman" w:cstheme="minorHAnsi"/>
          <w:color w:val="202124"/>
        </w:rPr>
        <w:t>Stitz</w:t>
      </w:r>
      <w:proofErr w:type="spellEnd"/>
      <w:r w:rsidRPr="00162589">
        <w:rPr>
          <w:rFonts w:eastAsia="Times New Roman" w:cstheme="minorHAnsi"/>
          <w:color w:val="202124"/>
        </w:rPr>
        <w:t xml:space="preserve">, Frank Strike, Rebecca Sutter, Burak </w:t>
      </w:r>
      <w:proofErr w:type="spellStart"/>
      <w:r w:rsidRPr="00162589">
        <w:rPr>
          <w:rFonts w:eastAsia="Times New Roman" w:cstheme="minorHAnsi"/>
          <w:color w:val="202124"/>
        </w:rPr>
        <w:t>Tanyu</w:t>
      </w:r>
      <w:proofErr w:type="spellEnd"/>
      <w:r w:rsidRPr="00162589">
        <w:rPr>
          <w:rFonts w:eastAsia="Times New Roman" w:cstheme="minorHAnsi"/>
          <w:color w:val="202124"/>
        </w:rPr>
        <w:t xml:space="preserve">, Cathy Tompkins, Amanda Torres, Jacelyn Tyson, Eleanor Weis, Janette Williams, Michelle Williams, Preston Williams, Paige Wolf, Elizabeth Woodley, Courtney Wooten, Claire </w:t>
      </w:r>
      <w:proofErr w:type="spellStart"/>
      <w:r w:rsidRPr="00162589">
        <w:rPr>
          <w:rFonts w:eastAsia="Times New Roman" w:cstheme="minorHAnsi"/>
          <w:color w:val="202124"/>
        </w:rPr>
        <w:t>Wurmfeld</w:t>
      </w:r>
      <w:proofErr w:type="spellEnd"/>
      <w:r w:rsidRPr="00162589">
        <w:rPr>
          <w:rFonts w:eastAsia="Times New Roman" w:cstheme="minorHAnsi"/>
          <w:color w:val="202124"/>
        </w:rPr>
        <w:t>, Phillip Zane</w:t>
      </w:r>
    </w:p>
    <w:sectPr w:rsidR="001F4F48" w:rsidRPr="00162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E6853"/>
    <w:multiLevelType w:val="multilevel"/>
    <w:tmpl w:val="0E3C6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F1433"/>
    <w:multiLevelType w:val="multilevel"/>
    <w:tmpl w:val="150A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D51FD"/>
    <w:multiLevelType w:val="multilevel"/>
    <w:tmpl w:val="227C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F31AA1"/>
    <w:multiLevelType w:val="multilevel"/>
    <w:tmpl w:val="B71AD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EA485D"/>
    <w:multiLevelType w:val="multilevel"/>
    <w:tmpl w:val="D936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D13F8D"/>
    <w:multiLevelType w:val="multilevel"/>
    <w:tmpl w:val="9F34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1117FE"/>
    <w:multiLevelType w:val="multilevel"/>
    <w:tmpl w:val="36A26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A94FAF"/>
    <w:multiLevelType w:val="multilevel"/>
    <w:tmpl w:val="7276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996149"/>
    <w:multiLevelType w:val="multilevel"/>
    <w:tmpl w:val="FEAEF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F6377A"/>
    <w:multiLevelType w:val="multilevel"/>
    <w:tmpl w:val="22C4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5E6493"/>
    <w:multiLevelType w:val="multilevel"/>
    <w:tmpl w:val="3B00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8C2EC8"/>
    <w:multiLevelType w:val="hybridMultilevel"/>
    <w:tmpl w:val="E926E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466212">
    <w:abstractNumId w:val="6"/>
  </w:num>
  <w:num w:numId="2" w16cid:durableId="2053460635">
    <w:abstractNumId w:val="8"/>
  </w:num>
  <w:num w:numId="3" w16cid:durableId="934288848">
    <w:abstractNumId w:val="2"/>
  </w:num>
  <w:num w:numId="4" w16cid:durableId="667439360">
    <w:abstractNumId w:val="7"/>
  </w:num>
  <w:num w:numId="5" w16cid:durableId="1612980308">
    <w:abstractNumId w:val="10"/>
  </w:num>
  <w:num w:numId="6" w16cid:durableId="43721825">
    <w:abstractNumId w:val="1"/>
  </w:num>
  <w:num w:numId="7" w16cid:durableId="684480436">
    <w:abstractNumId w:val="0"/>
  </w:num>
  <w:num w:numId="8" w16cid:durableId="2059549805">
    <w:abstractNumId w:val="5"/>
  </w:num>
  <w:num w:numId="9" w16cid:durableId="1568109337">
    <w:abstractNumId w:val="3"/>
  </w:num>
  <w:num w:numId="10" w16cid:durableId="1420902920">
    <w:abstractNumId w:val="4"/>
  </w:num>
  <w:num w:numId="11" w16cid:durableId="734083614">
    <w:abstractNumId w:val="9"/>
  </w:num>
  <w:num w:numId="12" w16cid:durableId="4670861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D01"/>
    <w:rsid w:val="00162589"/>
    <w:rsid w:val="001F4F48"/>
    <w:rsid w:val="00245277"/>
    <w:rsid w:val="006B5FFE"/>
    <w:rsid w:val="00997D01"/>
    <w:rsid w:val="00AF4AD0"/>
    <w:rsid w:val="00D74FCF"/>
    <w:rsid w:val="00EA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94EEF"/>
  <w15:chartTrackingRefBased/>
  <w15:docId w15:val="{43B2B978-903A-4554-B96D-98C5595A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97D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97D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97D0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97D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97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7D01"/>
    <w:rPr>
      <w:b/>
      <w:bCs/>
    </w:rPr>
  </w:style>
  <w:style w:type="paragraph" w:styleId="ListParagraph">
    <w:name w:val="List Paragraph"/>
    <w:basedOn w:val="Normal"/>
    <w:uiPriority w:val="34"/>
    <w:qFormat/>
    <w:rsid w:val="002452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25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8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Mason University</Company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 M. Venigalla</dc:creator>
  <cp:keywords/>
  <dc:description/>
  <cp:lastModifiedBy>Truman J Deree</cp:lastModifiedBy>
  <cp:revision>3</cp:revision>
  <dcterms:created xsi:type="dcterms:W3CDTF">2025-01-22T19:50:00Z</dcterms:created>
  <dcterms:modified xsi:type="dcterms:W3CDTF">2025-01-23T19:52:00Z</dcterms:modified>
</cp:coreProperties>
</file>